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69" w:rsidRPr="009137B8" w:rsidRDefault="00E90169" w:rsidP="00913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One of Man’s Greatest Problems: </w:t>
      </w:r>
    </w:p>
    <w:p w:rsidR="00E90169" w:rsidRPr="00D2301D" w:rsidRDefault="00E90169" w:rsidP="0091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Man lives on the assumption that this is the only life and the only world. </w:t>
      </w:r>
    </w:p>
    <w:p w:rsidR="00E90169" w:rsidRPr="00CB4DDF" w:rsidRDefault="00E90169" w:rsidP="00E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Even Christians, with our beliefs, often know the </w:t>
      </w:r>
      <w:r w:rsidR="001D73B0" w:rsidRPr="00D2301D">
        <w:rPr>
          <w:rFonts w:ascii="Times New Roman" w:hAnsi="Times New Roman" w:cs="Times New Roman"/>
          <w:sz w:val="23"/>
          <w:szCs w:val="23"/>
        </w:rPr>
        <w:t xml:space="preserve">previous premise to not be true; however, </w:t>
      </w:r>
      <w:r w:rsidRPr="00D2301D">
        <w:rPr>
          <w:rFonts w:ascii="Times New Roman" w:hAnsi="Times New Roman" w:cs="Times New Roman"/>
          <w:b/>
          <w:sz w:val="23"/>
          <w:szCs w:val="23"/>
        </w:rPr>
        <w:t>there is a great difference between knowing a thing and really being governed and guided by that knowledge</w:t>
      </w:r>
      <w:r w:rsidRPr="00D2301D">
        <w:rPr>
          <w:rFonts w:ascii="Times New Roman" w:hAnsi="Times New Roman" w:cs="Times New Roman"/>
          <w:sz w:val="23"/>
          <w:szCs w:val="23"/>
        </w:rPr>
        <w:t xml:space="preserve"> in our ordinary life and outlook. </w:t>
      </w:r>
    </w:p>
    <w:p w:rsidR="00E90169" w:rsidRPr="00D2301D" w:rsidRDefault="00E90169" w:rsidP="00E901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What Differentiates God’s People from Others</w:t>
      </w:r>
      <w:r w:rsidRPr="00D2301D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1D73B0" w:rsidRPr="00D2301D" w:rsidRDefault="00E90169" w:rsidP="00E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Is it not that we </w:t>
      </w:r>
      <w:r w:rsidRPr="007818D6">
        <w:rPr>
          <w:rFonts w:ascii="Times New Roman" w:hAnsi="Times New Roman" w:cs="Times New Roman"/>
          <w:b/>
          <w:sz w:val="23"/>
          <w:szCs w:val="23"/>
        </w:rPr>
        <w:t>go through life and walk day by day with the consciousness of our eternal destiny</w:t>
      </w:r>
      <w:r w:rsidRPr="00D2301D">
        <w:rPr>
          <w:rFonts w:ascii="Times New Roman" w:hAnsi="Times New Roman" w:cs="Times New Roman"/>
          <w:sz w:val="23"/>
          <w:szCs w:val="23"/>
        </w:rPr>
        <w:t xml:space="preserve">? </w:t>
      </w:r>
      <w:r w:rsidR="001D73B0" w:rsidRPr="00D2301D">
        <w:rPr>
          <w:rFonts w:ascii="Times New Roman" w:hAnsi="Times New Roman" w:cs="Times New Roman"/>
          <w:sz w:val="23"/>
          <w:szCs w:val="23"/>
        </w:rPr>
        <w:t xml:space="preserve">Life for the Christian is transient (brief) and passing away, a type of preparatory school for the age to come. </w:t>
      </w:r>
    </w:p>
    <w:p w:rsidR="00E90169" w:rsidRPr="00CB4DDF" w:rsidRDefault="001D73B0" w:rsidP="00E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Mankind does not care about his eternal future for the most part, and views this life as though this is the only life. </w:t>
      </w:r>
    </w:p>
    <w:p w:rsidR="00E12B02" w:rsidRPr="00D2301D" w:rsidRDefault="00E90169" w:rsidP="00E901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Chapter 7 of the Sermon on the Mount’s Main Theme</w:t>
      </w:r>
      <w:r w:rsidRPr="00D2301D">
        <w:rPr>
          <w:rFonts w:ascii="Times New Roman" w:hAnsi="Times New Roman" w:cs="Times New Roman"/>
          <w:sz w:val="23"/>
          <w:szCs w:val="23"/>
        </w:rPr>
        <w:t>:</w:t>
      </w:r>
    </w:p>
    <w:p w:rsidR="00E90169" w:rsidRPr="00D2301D" w:rsidRDefault="00E90169" w:rsidP="00E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During our </w:t>
      </w:r>
      <w:r w:rsidR="001D73B0" w:rsidRPr="00D2301D">
        <w:rPr>
          <w:rFonts w:ascii="Times New Roman" w:hAnsi="Times New Roman" w:cs="Times New Roman"/>
          <w:sz w:val="23"/>
          <w:szCs w:val="23"/>
        </w:rPr>
        <w:t>life,</w:t>
      </w:r>
      <w:r w:rsidRPr="00D2301D">
        <w:rPr>
          <w:rFonts w:ascii="Times New Roman" w:hAnsi="Times New Roman" w:cs="Times New Roman"/>
          <w:sz w:val="23"/>
          <w:szCs w:val="23"/>
        </w:rPr>
        <w:t xml:space="preserve"> we are all undergoing a process of judgement the whole time, because we are being prepared for the final judgement; and as Christian people </w:t>
      </w:r>
      <w:r w:rsidRPr="00D2301D">
        <w:rPr>
          <w:rFonts w:ascii="Times New Roman" w:hAnsi="Times New Roman" w:cs="Times New Roman"/>
          <w:b/>
          <w:sz w:val="23"/>
          <w:szCs w:val="23"/>
        </w:rPr>
        <w:t>we should do all things with that idea uppermost in our minds</w:t>
      </w:r>
      <w:r w:rsidRPr="00D2301D">
        <w:rPr>
          <w:rFonts w:ascii="Times New Roman" w:hAnsi="Times New Roman" w:cs="Times New Roman"/>
          <w:sz w:val="23"/>
          <w:szCs w:val="23"/>
        </w:rPr>
        <w:t xml:space="preserve">, remembering that we shall </w:t>
      </w:r>
      <w:r w:rsidR="001D73B0" w:rsidRPr="00D2301D">
        <w:rPr>
          <w:rFonts w:ascii="Times New Roman" w:hAnsi="Times New Roman" w:cs="Times New Roman"/>
          <w:sz w:val="23"/>
          <w:szCs w:val="23"/>
        </w:rPr>
        <w:t xml:space="preserve">all </w:t>
      </w:r>
      <w:r w:rsidRPr="00D2301D">
        <w:rPr>
          <w:rFonts w:ascii="Times New Roman" w:hAnsi="Times New Roman" w:cs="Times New Roman"/>
          <w:sz w:val="23"/>
          <w:szCs w:val="23"/>
        </w:rPr>
        <w:t xml:space="preserve">have to render an account. </w:t>
      </w:r>
    </w:p>
    <w:p w:rsidR="001D73B0" w:rsidRPr="00D2301D" w:rsidRDefault="001D73B0" w:rsidP="001D73B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546EA" w:rsidRPr="00D2301D" w:rsidRDefault="009546EA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The Command</w:t>
      </w:r>
      <w:r w:rsidRPr="00D2301D">
        <w:rPr>
          <w:rFonts w:ascii="Times New Roman" w:hAnsi="Times New Roman" w:cs="Times New Roman"/>
          <w:sz w:val="23"/>
          <w:szCs w:val="23"/>
        </w:rPr>
        <w:t xml:space="preserve">: ‘Judge Not’ – Don’t Judge. </w:t>
      </w:r>
    </w:p>
    <w:p w:rsidR="009546EA" w:rsidRPr="00D2301D" w:rsidRDefault="009546EA" w:rsidP="00D755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Doesn’t this contradict verse 6</w:t>
      </w:r>
      <w:r w:rsidRPr="00D2301D">
        <w:rPr>
          <w:rFonts w:ascii="Times New Roman" w:hAnsi="Times New Roman" w:cs="Times New Roman"/>
          <w:sz w:val="23"/>
          <w:szCs w:val="23"/>
        </w:rPr>
        <w:t>? Without making a judgeme</w:t>
      </w:r>
      <w:r w:rsidR="00D755F1" w:rsidRPr="00D2301D">
        <w:rPr>
          <w:rFonts w:ascii="Times New Roman" w:hAnsi="Times New Roman" w:cs="Times New Roman"/>
          <w:sz w:val="23"/>
          <w:szCs w:val="23"/>
        </w:rPr>
        <w:t>nt how would one know who is a “dog” not worthy of the “pearls before pigs.”</w:t>
      </w:r>
      <w:r w:rsidR="007818D6">
        <w:rPr>
          <w:rFonts w:ascii="Times New Roman" w:hAnsi="Times New Roman" w:cs="Times New Roman"/>
          <w:sz w:val="23"/>
          <w:szCs w:val="23"/>
        </w:rPr>
        <w:t xml:space="preserve"> – </w:t>
      </w:r>
      <w:r w:rsidR="007818D6" w:rsidRPr="007818D6">
        <w:rPr>
          <w:rFonts w:ascii="Times New Roman" w:hAnsi="Times New Roman" w:cs="Times New Roman"/>
          <w:i/>
          <w:sz w:val="23"/>
          <w:szCs w:val="23"/>
        </w:rPr>
        <w:t>Discussion further next week</w:t>
      </w:r>
      <w:r w:rsidR="007818D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546EA" w:rsidRPr="00D2301D" w:rsidRDefault="009546EA" w:rsidP="001D73B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55F1" w:rsidRPr="00D2301D" w:rsidRDefault="00D755F1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Don’t Judge Other Christians</w:t>
      </w:r>
      <w:r w:rsidRPr="00D2301D">
        <w:rPr>
          <w:rFonts w:ascii="Times New Roman" w:hAnsi="Times New Roman" w:cs="Times New Roman"/>
          <w:sz w:val="23"/>
          <w:szCs w:val="23"/>
        </w:rPr>
        <w:t xml:space="preserve"> - 1 </w:t>
      </w:r>
      <w:proofErr w:type="spellStart"/>
      <w:r w:rsidRPr="00D2301D">
        <w:rPr>
          <w:rFonts w:ascii="Times New Roman" w:hAnsi="Times New Roman" w:cs="Times New Roman"/>
          <w:sz w:val="23"/>
          <w:szCs w:val="23"/>
        </w:rPr>
        <w:t>Cor</w:t>
      </w:r>
      <w:r w:rsidR="00476658" w:rsidRPr="00D2301D">
        <w:rPr>
          <w:rFonts w:ascii="Times New Roman" w:hAnsi="Times New Roman" w:cs="Times New Roman"/>
          <w:sz w:val="23"/>
          <w:szCs w:val="23"/>
        </w:rPr>
        <w:t>i</w:t>
      </w:r>
      <w:r w:rsidRPr="00D2301D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Pr="00D2301D">
        <w:rPr>
          <w:rFonts w:ascii="Times New Roman" w:hAnsi="Times New Roman" w:cs="Times New Roman"/>
          <w:sz w:val="23"/>
          <w:szCs w:val="23"/>
        </w:rPr>
        <w:t>. 4:5</w:t>
      </w:r>
    </w:p>
    <w:p w:rsidR="00D755F1" w:rsidRPr="00D2301D" w:rsidRDefault="00D755F1" w:rsidP="001D73B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Judge Other Christians </w:t>
      </w:r>
      <w:r w:rsidRPr="00D2301D">
        <w:rPr>
          <w:rFonts w:ascii="Times New Roman" w:hAnsi="Times New Roman" w:cs="Times New Roman"/>
          <w:sz w:val="23"/>
          <w:szCs w:val="23"/>
        </w:rPr>
        <w:t xml:space="preserve">- 1 </w:t>
      </w:r>
      <w:proofErr w:type="spellStart"/>
      <w:r w:rsidRPr="00D2301D">
        <w:rPr>
          <w:rFonts w:ascii="Times New Roman" w:hAnsi="Times New Roman" w:cs="Times New Roman"/>
          <w:sz w:val="23"/>
          <w:szCs w:val="23"/>
        </w:rPr>
        <w:t>Cor</w:t>
      </w:r>
      <w:r w:rsidR="00476658" w:rsidRPr="00D2301D">
        <w:rPr>
          <w:rFonts w:ascii="Times New Roman" w:hAnsi="Times New Roman" w:cs="Times New Roman"/>
          <w:sz w:val="23"/>
          <w:szCs w:val="23"/>
        </w:rPr>
        <w:t>i</w:t>
      </w:r>
      <w:r w:rsidRPr="00D2301D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Pr="00D2301D">
        <w:rPr>
          <w:rFonts w:ascii="Times New Roman" w:hAnsi="Times New Roman" w:cs="Times New Roman"/>
          <w:sz w:val="23"/>
          <w:szCs w:val="23"/>
        </w:rPr>
        <w:t>. 5:12</w:t>
      </w:r>
    </w:p>
    <w:p w:rsidR="00D755F1" w:rsidRPr="00D2301D" w:rsidRDefault="00D755F1" w:rsidP="00D755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Well which is it? Is Paul contradicting himself? </w:t>
      </w:r>
    </w:p>
    <w:p w:rsidR="00D2301D" w:rsidRPr="00D2301D" w:rsidRDefault="00D2301D" w:rsidP="001D73B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755F1" w:rsidRPr="00D2301D" w:rsidRDefault="00F964D8" w:rsidP="001D73B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What is Being Meant: </w:t>
      </w:r>
    </w:p>
    <w:p w:rsidR="00F964D8" w:rsidRPr="007818D6" w:rsidRDefault="00F964D8" w:rsidP="007818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There are somethings we must not Judge!</w:t>
      </w:r>
      <w:r w:rsidR="007818D6">
        <w:rPr>
          <w:rFonts w:ascii="Times New Roman" w:hAnsi="Times New Roman" w:cs="Times New Roman"/>
          <w:sz w:val="23"/>
          <w:szCs w:val="23"/>
        </w:rPr>
        <w:t xml:space="preserve"> &amp; - </w:t>
      </w:r>
      <w:r w:rsidRPr="007818D6">
        <w:rPr>
          <w:rFonts w:ascii="Times New Roman" w:hAnsi="Times New Roman" w:cs="Times New Roman"/>
          <w:sz w:val="23"/>
          <w:szCs w:val="23"/>
        </w:rPr>
        <w:t xml:space="preserve">There are somethings </w:t>
      </w:r>
      <w:r w:rsidR="00CA444E" w:rsidRPr="007818D6">
        <w:rPr>
          <w:rFonts w:ascii="Times New Roman" w:hAnsi="Times New Roman" w:cs="Times New Roman"/>
          <w:sz w:val="23"/>
          <w:szCs w:val="23"/>
        </w:rPr>
        <w:t>we can</w:t>
      </w:r>
      <w:r w:rsidRPr="007818D6">
        <w:rPr>
          <w:rFonts w:ascii="Times New Roman" w:hAnsi="Times New Roman" w:cs="Times New Roman"/>
          <w:sz w:val="23"/>
          <w:szCs w:val="23"/>
        </w:rPr>
        <w:t xml:space="preserve"> Judge!</w:t>
      </w:r>
    </w:p>
    <w:p w:rsidR="00F964D8" w:rsidRPr="00D2301D" w:rsidRDefault="00F964D8" w:rsidP="00F964D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Do not Judge: </w:t>
      </w:r>
    </w:p>
    <w:p w:rsidR="00F964D8" w:rsidRPr="00D2301D" w:rsidRDefault="00476658" w:rsidP="004766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4:5</w:t>
      </w:r>
      <w:r w:rsidRPr="00D2301D">
        <w:rPr>
          <w:rFonts w:ascii="Times New Roman" w:hAnsi="Times New Roman" w:cs="Times New Roman"/>
          <w:sz w:val="23"/>
          <w:szCs w:val="23"/>
        </w:rPr>
        <w:t xml:space="preserve"> “the hidden…purposes of the heart”</w:t>
      </w:r>
    </w:p>
    <w:p w:rsidR="00476658" w:rsidRPr="00D2301D" w:rsidRDefault="00476658" w:rsidP="004766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We must not assume sin even if we suspect sin (suspicions are often bias). Just because we may have concern for people’s decisions, actions, perspectives, words, or personalities, </w:t>
      </w:r>
      <w:r w:rsidRPr="00D2301D">
        <w:rPr>
          <w:rFonts w:ascii="Times New Roman" w:hAnsi="Times New Roman" w:cs="Times New Roman"/>
          <w:b/>
          <w:sz w:val="23"/>
          <w:szCs w:val="23"/>
        </w:rPr>
        <w:t>we cannot let our mere assumptions turn into truth</w:t>
      </w:r>
      <w:r w:rsidRPr="00D2301D">
        <w:rPr>
          <w:rFonts w:ascii="Times New Roman" w:hAnsi="Times New Roman" w:cs="Times New Roman"/>
          <w:sz w:val="23"/>
          <w:szCs w:val="23"/>
        </w:rPr>
        <w:t xml:space="preserve"> (unless there is </w:t>
      </w:r>
      <w:r w:rsidRPr="00D2301D">
        <w:rPr>
          <w:rFonts w:ascii="Times New Roman" w:hAnsi="Times New Roman" w:cs="Times New Roman"/>
          <w:b/>
          <w:sz w:val="23"/>
          <w:szCs w:val="23"/>
          <w:u w:val="single"/>
        </w:rPr>
        <w:t>explicit sin</w:t>
      </w:r>
      <w:r w:rsidRPr="00D2301D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BC6617" w:rsidRPr="00D2301D" w:rsidRDefault="00476658" w:rsidP="004766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4:5</w:t>
      </w:r>
      <w:r w:rsidRPr="00D2301D">
        <w:rPr>
          <w:rFonts w:ascii="Times New Roman" w:hAnsi="Times New Roman" w:cs="Times New Roman"/>
          <w:sz w:val="23"/>
          <w:szCs w:val="23"/>
        </w:rPr>
        <w:t xml:space="preserve"> “do not pronounce judgement before the time” </w:t>
      </w:r>
    </w:p>
    <w:p w:rsidR="00476658" w:rsidRPr="00D2301D" w:rsidRDefault="00BC6617" w:rsidP="00BC6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Paul says this about a debate among Corinthian Christians over whether Paul, Apollos, or Peter was the most authoritative apostle. -  Let’s read 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sz w:val="23"/>
          <w:szCs w:val="23"/>
        </w:rPr>
        <w:t xml:space="preserve">. 1:11-12; 3:3-4. </w:t>
      </w:r>
    </w:p>
    <w:p w:rsidR="00D2301D" w:rsidRDefault="00D2301D" w:rsidP="00BC6617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CA444E" w:rsidRPr="00D2301D" w:rsidRDefault="00BC6617" w:rsidP="00BC661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Question:</w:t>
      </w:r>
      <w:r w:rsidRPr="00D2301D">
        <w:rPr>
          <w:rFonts w:ascii="Times New Roman" w:hAnsi="Times New Roman" w:cs="Times New Roman"/>
          <w:sz w:val="23"/>
          <w:szCs w:val="23"/>
        </w:rPr>
        <w:t xml:space="preserve"> What was this Debate About? </w:t>
      </w:r>
    </w:p>
    <w:p w:rsidR="00CA444E" w:rsidRPr="00D2301D" w:rsidRDefault="00BC6617" w:rsidP="00BC6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We are never told exactly what they were debating about. We know that 1</w:t>
      </w:r>
      <w:r w:rsidRPr="00D2301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D2301D">
        <w:rPr>
          <w:rFonts w:ascii="Times New Roman" w:hAnsi="Times New Roman" w:cs="Times New Roman"/>
          <w:sz w:val="23"/>
          <w:szCs w:val="23"/>
        </w:rPr>
        <w:t xml:space="preserve"> the Corinthians </w:t>
      </w:r>
      <w:r w:rsidRPr="00D2301D">
        <w:rPr>
          <w:rFonts w:ascii="Times New Roman" w:hAnsi="Times New Roman" w:cs="Times New Roman"/>
          <w:b/>
          <w:sz w:val="23"/>
          <w:szCs w:val="23"/>
        </w:rPr>
        <w:t>did have personal knowledge of and experience</w:t>
      </w:r>
      <w:r w:rsidRPr="00D2301D">
        <w:rPr>
          <w:rFonts w:ascii="Times New Roman" w:hAnsi="Times New Roman" w:cs="Times New Roman"/>
          <w:sz w:val="23"/>
          <w:szCs w:val="23"/>
        </w:rPr>
        <w:t xml:space="preserve"> with these apostles. 2</w:t>
      </w:r>
      <w:r w:rsidRPr="00D2301D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D2301D">
        <w:rPr>
          <w:rFonts w:ascii="Times New Roman" w:hAnsi="Times New Roman" w:cs="Times New Roman"/>
          <w:sz w:val="23"/>
          <w:szCs w:val="23"/>
        </w:rPr>
        <w:t xml:space="preserve"> we can infer that they, like we all do</w:t>
      </w:r>
      <w:r w:rsidRPr="00D2301D">
        <w:rPr>
          <w:rFonts w:ascii="Times New Roman" w:hAnsi="Times New Roman" w:cs="Times New Roman"/>
          <w:b/>
          <w:sz w:val="23"/>
          <w:szCs w:val="23"/>
        </w:rPr>
        <w:t>, likely judged leaders based on their observations and experiences</w:t>
      </w:r>
      <w:r w:rsidRPr="00D2301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E27A9" w:rsidRPr="00D2301D" w:rsidRDefault="00BC6617" w:rsidP="00BC6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Let’s read 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3:6-9</w:t>
      </w:r>
      <w:r w:rsidRPr="00D2301D">
        <w:rPr>
          <w:rFonts w:ascii="Times New Roman" w:hAnsi="Times New Roman" w:cs="Times New Roman"/>
          <w:sz w:val="23"/>
          <w:szCs w:val="23"/>
        </w:rPr>
        <w:t xml:space="preserve">. Paul was a “planter” Apollos was a “waterer.” </w:t>
      </w:r>
    </w:p>
    <w:p w:rsidR="00BC6617" w:rsidRPr="00D2301D" w:rsidRDefault="00BC6617" w:rsidP="00BE27A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Perhaps some simply much pref</w:t>
      </w:r>
      <w:r w:rsidR="00BE27A9" w:rsidRPr="00D2301D">
        <w:rPr>
          <w:rFonts w:ascii="Times New Roman" w:hAnsi="Times New Roman" w:cs="Times New Roman"/>
          <w:sz w:val="23"/>
          <w:szCs w:val="23"/>
        </w:rPr>
        <w:t xml:space="preserve">erred Apollos or Peter to Paul (the were likely more pastoral versus Paul’s missionary approach). They might have preferred certain personalities more than others as well as possibly there: rhetorical (speech style) and </w:t>
      </w:r>
      <w:r w:rsidR="00BE27A9" w:rsidRPr="00D2301D">
        <w:rPr>
          <w:rFonts w:ascii="Times New Roman" w:hAnsi="Times New Roman" w:cs="Times New Roman"/>
          <w:sz w:val="23"/>
          <w:szCs w:val="23"/>
        </w:rPr>
        <w:lastRenderedPageBreak/>
        <w:t xml:space="preserve">pedagogical (teaching style) styles, theological emphasis, and may have exercised or emphasized different spiritual gifts.  </w:t>
      </w:r>
    </w:p>
    <w:p w:rsidR="00BE27A9" w:rsidRPr="00D2301D" w:rsidRDefault="00BE27A9" w:rsidP="00BE27A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Perhaps some misunderstood something Paul said or did and took offense. </w:t>
      </w:r>
    </w:p>
    <w:p w:rsidR="00BE27A9" w:rsidRPr="00D2301D" w:rsidRDefault="00BE27A9" w:rsidP="00BE27A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Perhaps the “super-apostles” (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2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11:5</w:t>
      </w:r>
      <w:r w:rsidRPr="00D2301D">
        <w:rPr>
          <w:rFonts w:ascii="Times New Roman" w:hAnsi="Times New Roman" w:cs="Times New Roman"/>
          <w:sz w:val="23"/>
          <w:szCs w:val="23"/>
        </w:rPr>
        <w:t xml:space="preserve">) had slandered Paul, but not Apollos or Peter. </w:t>
      </w:r>
    </w:p>
    <w:p w:rsidR="00E02090" w:rsidRPr="00D2301D" w:rsidRDefault="00E02090" w:rsidP="00E0209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Either way clearly some Corinthians Christians judged Paul unfairly, and had called into question his ministry and character (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4:3</w:t>
      </w:r>
      <w:r w:rsidRPr="00D2301D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BC6617" w:rsidRPr="00D2301D" w:rsidRDefault="00E02090" w:rsidP="00F964D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Let’s be Honest: </w:t>
      </w:r>
    </w:p>
    <w:p w:rsidR="00E02090" w:rsidRPr="009137B8" w:rsidRDefault="00E02090" w:rsidP="00F964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We all have done this, and we all do this. Often times we move fast from </w:t>
      </w:r>
      <w:r w:rsidRPr="00237F35">
        <w:rPr>
          <w:rFonts w:ascii="Times New Roman" w:hAnsi="Times New Roman" w:cs="Times New Roman"/>
          <w:i/>
          <w:sz w:val="23"/>
          <w:szCs w:val="23"/>
        </w:rPr>
        <w:t>misunderstanding</w:t>
      </w:r>
      <w:r w:rsidRPr="00D2301D">
        <w:rPr>
          <w:rFonts w:ascii="Times New Roman" w:hAnsi="Times New Roman" w:cs="Times New Roman"/>
          <w:sz w:val="23"/>
          <w:szCs w:val="23"/>
        </w:rPr>
        <w:t xml:space="preserve"> or </w:t>
      </w:r>
      <w:r w:rsidRPr="00237F35">
        <w:rPr>
          <w:rFonts w:ascii="Times New Roman" w:hAnsi="Times New Roman" w:cs="Times New Roman"/>
          <w:i/>
          <w:sz w:val="23"/>
          <w:szCs w:val="23"/>
        </w:rPr>
        <w:t>disagreement</w:t>
      </w:r>
      <w:r w:rsidRPr="00D2301D">
        <w:rPr>
          <w:rFonts w:ascii="Times New Roman" w:hAnsi="Times New Roman" w:cs="Times New Roman"/>
          <w:sz w:val="23"/>
          <w:szCs w:val="23"/>
        </w:rPr>
        <w:t xml:space="preserve"> to </w:t>
      </w:r>
      <w:r w:rsidRPr="00237F35">
        <w:rPr>
          <w:rFonts w:ascii="Times New Roman" w:hAnsi="Times New Roman" w:cs="Times New Roman"/>
          <w:sz w:val="23"/>
          <w:szCs w:val="23"/>
          <w:u w:val="single"/>
        </w:rPr>
        <w:t>concern</w:t>
      </w:r>
      <w:r w:rsidRPr="00D2301D">
        <w:rPr>
          <w:rFonts w:ascii="Times New Roman" w:hAnsi="Times New Roman" w:cs="Times New Roman"/>
          <w:sz w:val="23"/>
          <w:szCs w:val="23"/>
        </w:rPr>
        <w:t xml:space="preserve">, then to </w:t>
      </w:r>
      <w:r w:rsidRPr="00237F35">
        <w:rPr>
          <w:rFonts w:ascii="Times New Roman" w:hAnsi="Times New Roman" w:cs="Times New Roman"/>
          <w:i/>
          <w:sz w:val="23"/>
          <w:szCs w:val="23"/>
        </w:rPr>
        <w:t>suspicion</w:t>
      </w:r>
      <w:r w:rsidRPr="00D2301D">
        <w:rPr>
          <w:rFonts w:ascii="Times New Roman" w:hAnsi="Times New Roman" w:cs="Times New Roman"/>
          <w:sz w:val="23"/>
          <w:szCs w:val="23"/>
        </w:rPr>
        <w:t xml:space="preserve">, and then to </w:t>
      </w:r>
      <w:r w:rsidRPr="00237F35">
        <w:rPr>
          <w:rFonts w:ascii="Times New Roman" w:hAnsi="Times New Roman" w:cs="Times New Roman"/>
          <w:sz w:val="23"/>
          <w:szCs w:val="23"/>
          <w:u w:val="single"/>
        </w:rPr>
        <w:t>judgment</w:t>
      </w:r>
      <w:r w:rsidRPr="00D2301D">
        <w:rPr>
          <w:rFonts w:ascii="Times New Roman" w:hAnsi="Times New Roman" w:cs="Times New Roman"/>
          <w:sz w:val="23"/>
          <w:szCs w:val="23"/>
        </w:rPr>
        <w:t xml:space="preserve">. Our </w:t>
      </w:r>
      <w:r w:rsidRPr="00237F35">
        <w:rPr>
          <w:rFonts w:ascii="Times New Roman" w:hAnsi="Times New Roman" w:cs="Times New Roman"/>
          <w:sz w:val="23"/>
          <w:szCs w:val="23"/>
        </w:rPr>
        <w:t>assumptions</w:t>
      </w:r>
      <w:r w:rsidRPr="00D2301D">
        <w:rPr>
          <w:rFonts w:ascii="Times New Roman" w:hAnsi="Times New Roman" w:cs="Times New Roman"/>
          <w:sz w:val="23"/>
          <w:szCs w:val="23"/>
        </w:rPr>
        <w:t xml:space="preserve"> often lead us from perceiving smoke, to assuming fire (making a judgement). </w:t>
      </w:r>
    </w:p>
    <w:p w:rsidR="00BC6617" w:rsidRPr="00D2301D" w:rsidRDefault="00E02090" w:rsidP="00F964D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Jesus’ Words - John 7:24</w:t>
      </w:r>
      <w:r w:rsidRPr="00D2301D">
        <w:rPr>
          <w:rFonts w:ascii="Times New Roman" w:hAnsi="Times New Roman" w:cs="Times New Roman"/>
          <w:sz w:val="23"/>
          <w:szCs w:val="23"/>
        </w:rPr>
        <w:t xml:space="preserve">: </w:t>
      </w:r>
      <w:r w:rsidRPr="00D2301D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24 </w:t>
      </w:r>
      <w:r w:rsidRPr="00D2301D">
        <w:rPr>
          <w:rFonts w:ascii="Times New Roman" w:hAnsi="Times New Roman" w:cs="Times New Roman"/>
          <w:sz w:val="23"/>
          <w:szCs w:val="23"/>
        </w:rPr>
        <w:t>Do not judge by appearances, but judge with right judgment.”</w:t>
      </w:r>
    </w:p>
    <w:p w:rsidR="00BC6617" w:rsidRPr="00D2301D" w:rsidRDefault="00BC6617" w:rsidP="00F964D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4D8" w:rsidRPr="00D2301D" w:rsidRDefault="009137B8" w:rsidP="00F964D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We S</w:t>
      </w:r>
      <w:r w:rsidR="00F964D8" w:rsidRPr="00D2301D">
        <w:rPr>
          <w:rFonts w:ascii="Times New Roman" w:hAnsi="Times New Roman" w:cs="Times New Roman"/>
          <w:b/>
          <w:sz w:val="23"/>
          <w:szCs w:val="23"/>
        </w:rPr>
        <w:t xml:space="preserve">hould Judge: </w:t>
      </w:r>
    </w:p>
    <w:p w:rsidR="00D755F1" w:rsidRPr="00D2301D" w:rsidRDefault="00237F35" w:rsidP="00E020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can</w:t>
      </w:r>
      <w:r w:rsidR="00E02090" w:rsidRPr="00D2301D">
        <w:rPr>
          <w:rFonts w:ascii="Times New Roman" w:hAnsi="Times New Roman" w:cs="Times New Roman"/>
          <w:sz w:val="23"/>
          <w:szCs w:val="23"/>
        </w:rPr>
        <w:t xml:space="preserve"> judge explicitly sinful behavior of a professing Christian. </w:t>
      </w:r>
    </w:p>
    <w:p w:rsidR="00E02090" w:rsidRPr="00D2301D" w:rsidRDefault="00E02090" w:rsidP="00E020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>The hidden sinful purposes of the heart reveal themselves when a person explicitly sin</w:t>
      </w:r>
      <w:r w:rsidR="00237F35">
        <w:rPr>
          <w:rFonts w:ascii="Times New Roman" w:hAnsi="Times New Roman" w:cs="Times New Roman"/>
          <w:sz w:val="23"/>
          <w:szCs w:val="23"/>
        </w:rPr>
        <w:t>s</w:t>
      </w:r>
      <w:r w:rsidRPr="00D2301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02090" w:rsidRPr="00D2301D" w:rsidRDefault="00E02090" w:rsidP="00E020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Later in 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5:3</w:t>
      </w:r>
      <w:r w:rsidRPr="00D2301D">
        <w:rPr>
          <w:rFonts w:ascii="Times New Roman" w:hAnsi="Times New Roman" w:cs="Times New Roman"/>
          <w:sz w:val="23"/>
          <w:szCs w:val="23"/>
        </w:rPr>
        <w:t xml:space="preserve"> Paul, even though not present, passes judgement on a man who engaged in sexual immorality (</w:t>
      </w:r>
      <w:r w:rsidR="00000297" w:rsidRPr="00D2301D">
        <w:rPr>
          <w:rFonts w:ascii="Times New Roman" w:hAnsi="Times New Roman" w:cs="Times New Roman"/>
          <w:sz w:val="23"/>
          <w:szCs w:val="23"/>
        </w:rPr>
        <w:t xml:space="preserve">a son </w:t>
      </w:r>
      <w:r w:rsidRPr="00D2301D">
        <w:rPr>
          <w:rFonts w:ascii="Times New Roman" w:hAnsi="Times New Roman" w:cs="Times New Roman"/>
          <w:sz w:val="23"/>
          <w:szCs w:val="23"/>
        </w:rPr>
        <w:t>sleeping with his</w:t>
      </w:r>
      <w:r w:rsidR="00000297" w:rsidRPr="00D2301D">
        <w:rPr>
          <w:rFonts w:ascii="Times New Roman" w:hAnsi="Times New Roman" w:cs="Times New Roman"/>
          <w:sz w:val="23"/>
          <w:szCs w:val="23"/>
        </w:rPr>
        <w:t xml:space="preserve"> stepmother). And he also instructs others to pass judgement on him too (</w:t>
      </w:r>
      <w:r w:rsidR="00000297"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="00000297"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="00000297" w:rsidRPr="00D2301D">
        <w:rPr>
          <w:rFonts w:ascii="Times New Roman" w:hAnsi="Times New Roman" w:cs="Times New Roman"/>
          <w:b/>
          <w:sz w:val="23"/>
          <w:szCs w:val="23"/>
        </w:rPr>
        <w:t>. 5:12-13</w:t>
      </w:r>
      <w:r w:rsidR="00000297" w:rsidRPr="00D2301D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00297" w:rsidRPr="00D2301D" w:rsidRDefault="00000297" w:rsidP="00000297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00297" w:rsidRPr="00D2301D" w:rsidRDefault="00000297" w:rsidP="0000029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 xml:space="preserve">Be Careful: </w:t>
      </w:r>
    </w:p>
    <w:p w:rsidR="00000297" w:rsidRPr="00D2301D" w:rsidRDefault="00000297" w:rsidP="003514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Judgement does not mean </w:t>
      </w:r>
      <w:r w:rsidRPr="00237F35">
        <w:rPr>
          <w:rFonts w:ascii="Times New Roman" w:hAnsi="Times New Roman" w:cs="Times New Roman"/>
          <w:i/>
          <w:sz w:val="23"/>
          <w:szCs w:val="23"/>
        </w:rPr>
        <w:t>condemning</w:t>
      </w:r>
      <w:r w:rsidRPr="00D2301D">
        <w:rPr>
          <w:rFonts w:ascii="Times New Roman" w:hAnsi="Times New Roman" w:cs="Times New Roman"/>
          <w:sz w:val="23"/>
          <w:szCs w:val="23"/>
        </w:rPr>
        <w:t xml:space="preserve"> people, </w:t>
      </w:r>
      <w:r w:rsidRPr="00237F35">
        <w:rPr>
          <w:rFonts w:ascii="Times New Roman" w:hAnsi="Times New Roman" w:cs="Times New Roman"/>
          <w:i/>
          <w:sz w:val="23"/>
          <w:szCs w:val="23"/>
        </w:rPr>
        <w:t>slandering</w:t>
      </w:r>
      <w:r w:rsidRPr="00D2301D">
        <w:rPr>
          <w:rFonts w:ascii="Times New Roman" w:hAnsi="Times New Roman" w:cs="Times New Roman"/>
          <w:sz w:val="23"/>
          <w:szCs w:val="23"/>
        </w:rPr>
        <w:t xml:space="preserve"> people, </w:t>
      </w:r>
      <w:r w:rsidRPr="00237F35">
        <w:rPr>
          <w:rFonts w:ascii="Times New Roman" w:hAnsi="Times New Roman" w:cs="Times New Roman"/>
          <w:i/>
          <w:sz w:val="23"/>
          <w:szCs w:val="23"/>
        </w:rPr>
        <w:t>gossiping</w:t>
      </w:r>
      <w:r w:rsidRPr="00D2301D">
        <w:rPr>
          <w:rFonts w:ascii="Times New Roman" w:hAnsi="Times New Roman" w:cs="Times New Roman"/>
          <w:sz w:val="23"/>
          <w:szCs w:val="23"/>
        </w:rPr>
        <w:t xml:space="preserve"> to others about people, but rather </w:t>
      </w:r>
      <w:r w:rsidRPr="00237F35">
        <w:rPr>
          <w:rFonts w:ascii="Times New Roman" w:hAnsi="Times New Roman" w:cs="Times New Roman"/>
          <w:b/>
          <w:sz w:val="23"/>
          <w:szCs w:val="23"/>
        </w:rPr>
        <w:t>calling a brother or sister to repentance</w:t>
      </w:r>
      <w:r w:rsidRPr="00D2301D">
        <w:rPr>
          <w:rFonts w:ascii="Times New Roman" w:hAnsi="Times New Roman" w:cs="Times New Roman"/>
          <w:sz w:val="23"/>
          <w:szCs w:val="23"/>
        </w:rPr>
        <w:t>. Such judgement is a grace, and an expression of God’s kindness (</w:t>
      </w:r>
      <w:r w:rsidRPr="00D2301D">
        <w:rPr>
          <w:rFonts w:ascii="Times New Roman" w:hAnsi="Times New Roman" w:cs="Times New Roman"/>
          <w:b/>
          <w:sz w:val="23"/>
          <w:szCs w:val="23"/>
        </w:rPr>
        <w:t>Rom. 2:4</w:t>
      </w:r>
      <w:r w:rsidRPr="00D2301D">
        <w:rPr>
          <w:rFonts w:ascii="Times New Roman" w:hAnsi="Times New Roman" w:cs="Times New Roman"/>
          <w:sz w:val="23"/>
          <w:szCs w:val="23"/>
        </w:rPr>
        <w:t>). Judgement of a brother or sister in sin</w:t>
      </w:r>
      <w:r w:rsidR="0035147E" w:rsidRPr="00D2301D">
        <w:rPr>
          <w:rFonts w:ascii="Times New Roman" w:hAnsi="Times New Roman" w:cs="Times New Roman"/>
          <w:sz w:val="23"/>
          <w:szCs w:val="23"/>
        </w:rPr>
        <w:t>, even in church discipline (</w:t>
      </w:r>
      <w:r w:rsidR="0035147E" w:rsidRPr="00D2301D">
        <w:rPr>
          <w:rFonts w:ascii="Times New Roman" w:hAnsi="Times New Roman" w:cs="Times New Roman"/>
          <w:b/>
          <w:sz w:val="23"/>
          <w:szCs w:val="23"/>
        </w:rPr>
        <w:t>Matt. 18:15-17</w:t>
      </w:r>
      <w:r w:rsidR="0035147E" w:rsidRPr="00D2301D">
        <w:rPr>
          <w:rFonts w:ascii="Times New Roman" w:hAnsi="Times New Roman" w:cs="Times New Roman"/>
          <w:sz w:val="23"/>
          <w:szCs w:val="23"/>
        </w:rPr>
        <w:t>)</w:t>
      </w:r>
      <w:r w:rsidRPr="00D2301D">
        <w:rPr>
          <w:rFonts w:ascii="Times New Roman" w:hAnsi="Times New Roman" w:cs="Times New Roman"/>
          <w:sz w:val="23"/>
          <w:szCs w:val="23"/>
        </w:rPr>
        <w:t xml:space="preserve"> is always with the purpose of redemption and reconciliation not damnation (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Pr="00D2301D">
        <w:rPr>
          <w:rFonts w:ascii="Times New Roman" w:hAnsi="Times New Roman" w:cs="Times New Roman"/>
          <w:b/>
          <w:sz w:val="23"/>
          <w:szCs w:val="23"/>
        </w:rPr>
        <w:t>Corin</w:t>
      </w:r>
      <w:proofErr w:type="spellEnd"/>
      <w:r w:rsidRPr="00D2301D">
        <w:rPr>
          <w:rFonts w:ascii="Times New Roman" w:hAnsi="Times New Roman" w:cs="Times New Roman"/>
          <w:b/>
          <w:sz w:val="23"/>
          <w:szCs w:val="23"/>
        </w:rPr>
        <w:t>. 5:4-5</w:t>
      </w:r>
      <w:r w:rsidRPr="00D2301D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35147E" w:rsidRPr="00D2301D" w:rsidRDefault="0035147E" w:rsidP="003514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sz w:val="23"/>
          <w:szCs w:val="23"/>
        </w:rPr>
        <w:t xml:space="preserve">Be slow to Judge, keep reminded of </w:t>
      </w:r>
      <w:r w:rsidRPr="00D2301D">
        <w:rPr>
          <w:rFonts w:ascii="Times New Roman" w:hAnsi="Times New Roman" w:cs="Times New Roman"/>
          <w:b/>
          <w:sz w:val="23"/>
          <w:szCs w:val="23"/>
        </w:rPr>
        <w:t>Matt. 7:1</w:t>
      </w:r>
      <w:r w:rsidRPr="00D2301D">
        <w:rPr>
          <w:rFonts w:ascii="Times New Roman" w:hAnsi="Times New Roman" w:cs="Times New Roman"/>
          <w:sz w:val="23"/>
          <w:szCs w:val="23"/>
        </w:rPr>
        <w:t xml:space="preserve"> “Judge not, that you be not judged.” </w:t>
      </w:r>
    </w:p>
    <w:p w:rsidR="00D755F1" w:rsidRPr="00D2301D" w:rsidRDefault="00D755F1" w:rsidP="001D73B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546EA" w:rsidRPr="00D2301D" w:rsidRDefault="009546EA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Then Jesus Gives Us Reasons not to Judge</w:t>
      </w:r>
      <w:r w:rsidRPr="00D2301D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9546EA" w:rsidRPr="00D2301D" w:rsidRDefault="00D2301D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1</w:t>
      </w:r>
      <w:r w:rsidRPr="00D2301D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D2301D">
        <w:rPr>
          <w:rFonts w:ascii="Times New Roman" w:hAnsi="Times New Roman" w:cs="Times New Roman"/>
          <w:sz w:val="23"/>
          <w:szCs w:val="23"/>
        </w:rPr>
        <w:t xml:space="preserve"> Jesus’</w:t>
      </w:r>
      <w:r>
        <w:rPr>
          <w:rFonts w:ascii="Times New Roman" w:hAnsi="Times New Roman" w:cs="Times New Roman"/>
          <w:sz w:val="23"/>
          <w:szCs w:val="23"/>
        </w:rPr>
        <w:t xml:space="preserve"> warns against a quick willingness</w:t>
      </w:r>
      <w:r w:rsidRPr="00D2301D">
        <w:rPr>
          <w:rFonts w:ascii="Times New Roman" w:hAnsi="Times New Roman" w:cs="Times New Roman"/>
          <w:sz w:val="23"/>
          <w:szCs w:val="23"/>
        </w:rPr>
        <w:t xml:space="preserve"> to judge others. For you will be judged by the same measure in which </w:t>
      </w:r>
      <w:r w:rsidR="00237F35">
        <w:rPr>
          <w:rFonts w:ascii="Times New Roman" w:hAnsi="Times New Roman" w:cs="Times New Roman"/>
          <w:sz w:val="23"/>
          <w:szCs w:val="23"/>
        </w:rPr>
        <w:t>you judge them. It is an appeal for a merciful spiri</w:t>
      </w:r>
      <w:r w:rsidR="009137B8">
        <w:rPr>
          <w:rFonts w:ascii="Times New Roman" w:hAnsi="Times New Roman" w:cs="Times New Roman"/>
          <w:sz w:val="23"/>
          <w:szCs w:val="23"/>
        </w:rPr>
        <w:t xml:space="preserve">t </w:t>
      </w:r>
      <w:r w:rsidR="00237F35">
        <w:rPr>
          <w:rFonts w:ascii="Times New Roman" w:hAnsi="Times New Roman" w:cs="Times New Roman"/>
          <w:sz w:val="23"/>
          <w:szCs w:val="23"/>
        </w:rPr>
        <w:t>(</w:t>
      </w:r>
      <w:r w:rsidR="00237F35" w:rsidRPr="009137B8">
        <w:rPr>
          <w:rFonts w:ascii="Times New Roman" w:hAnsi="Times New Roman" w:cs="Times New Roman"/>
          <w:b/>
          <w:sz w:val="23"/>
          <w:szCs w:val="23"/>
        </w:rPr>
        <w:t>Gal. 6:1</w:t>
      </w:r>
      <w:r w:rsidR="00237F35">
        <w:rPr>
          <w:rFonts w:ascii="Times New Roman" w:hAnsi="Times New Roman" w:cs="Times New Roman"/>
          <w:sz w:val="23"/>
          <w:szCs w:val="23"/>
        </w:rPr>
        <w:t>)</w:t>
      </w:r>
      <w:r w:rsidR="009137B8">
        <w:rPr>
          <w:rFonts w:ascii="Times New Roman" w:hAnsi="Times New Roman" w:cs="Times New Roman"/>
          <w:sz w:val="23"/>
          <w:szCs w:val="23"/>
        </w:rPr>
        <w:t xml:space="preserve"> even when one sins</w:t>
      </w:r>
      <w:r w:rsidR="00237F3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2301D" w:rsidRDefault="00D2301D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301D">
        <w:rPr>
          <w:rFonts w:ascii="Times New Roman" w:hAnsi="Times New Roman" w:cs="Times New Roman"/>
          <w:b/>
          <w:sz w:val="23"/>
          <w:szCs w:val="23"/>
        </w:rPr>
        <w:t>2</w:t>
      </w:r>
      <w:r w:rsidRPr="00D2301D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 w:rsidRPr="00D2301D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D2301D">
        <w:rPr>
          <w:rFonts w:ascii="Times New Roman" w:hAnsi="Times New Roman" w:cs="Times New Roman"/>
          <w:sz w:val="23"/>
          <w:szCs w:val="23"/>
        </w:rPr>
        <w:t xml:space="preserve"> Jesus’ warns against the person who consistently </w:t>
      </w:r>
      <w:r w:rsidR="009137B8">
        <w:rPr>
          <w:rFonts w:ascii="Times New Roman" w:hAnsi="Times New Roman" w:cs="Times New Roman"/>
          <w:sz w:val="23"/>
          <w:szCs w:val="23"/>
        </w:rPr>
        <w:t>looks for the faults of others</w:t>
      </w:r>
      <w:r w:rsidRPr="00D2301D">
        <w:rPr>
          <w:rFonts w:ascii="Times New Roman" w:hAnsi="Times New Roman" w:cs="Times New Roman"/>
          <w:sz w:val="23"/>
          <w:szCs w:val="23"/>
        </w:rPr>
        <w:t xml:space="preserve"> while ignoring their own faults, which might even be the more obvious fault. </w:t>
      </w:r>
      <w:r w:rsidR="009137B8">
        <w:rPr>
          <w:rFonts w:ascii="Times New Roman" w:hAnsi="Times New Roman" w:cs="Times New Roman"/>
          <w:sz w:val="23"/>
          <w:szCs w:val="23"/>
        </w:rPr>
        <w:t>Prioritize your own spiritual welfare and correction!</w:t>
      </w:r>
    </w:p>
    <w:p w:rsidR="00CB4DDF" w:rsidRDefault="00CB4DDF" w:rsidP="001D73B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B4DDF" w:rsidRDefault="00CB4DDF" w:rsidP="001D73B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B4DDF">
        <w:rPr>
          <w:rFonts w:ascii="Times New Roman" w:hAnsi="Times New Roman" w:cs="Times New Roman"/>
          <w:b/>
          <w:sz w:val="23"/>
          <w:szCs w:val="23"/>
        </w:rPr>
        <w:t>How to Identify that you might have a Tendency of Being Judgmental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B4DDF" w:rsidRDefault="00CB4DDF" w:rsidP="00CB4D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look or notice the negative often? Even in positive things, do you tend to always see the negative. The hypercritical spirit isn’t happy until it finds faults. </w:t>
      </w:r>
    </w:p>
    <w:p w:rsidR="00CB4DDF" w:rsidRDefault="00CB4DDF" w:rsidP="00CB4D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you have a read</w:t>
      </w:r>
      <w:r w:rsidR="00426B24">
        <w:rPr>
          <w:rFonts w:ascii="Times New Roman" w:hAnsi="Times New Roman" w:cs="Times New Roman"/>
          <w:sz w:val="23"/>
          <w:szCs w:val="23"/>
        </w:rPr>
        <w:t>iness to pass</w:t>
      </w:r>
      <w:r>
        <w:rPr>
          <w:rFonts w:ascii="Times New Roman" w:hAnsi="Times New Roman" w:cs="Times New Roman"/>
          <w:sz w:val="23"/>
          <w:szCs w:val="23"/>
        </w:rPr>
        <w:t xml:space="preserve"> judgement? Even when the situation or matter is of no real importance to you. </w:t>
      </w:r>
    </w:p>
    <w:p w:rsidR="00CB4DDF" w:rsidRDefault="00426B24" w:rsidP="00CB4D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you e</w:t>
      </w:r>
      <w:r w:rsidR="009137B8">
        <w:rPr>
          <w:rFonts w:ascii="Times New Roman" w:hAnsi="Times New Roman" w:cs="Times New Roman"/>
          <w:sz w:val="23"/>
          <w:szCs w:val="23"/>
        </w:rPr>
        <w:t>xpress</w:t>
      </w:r>
      <w:r w:rsidR="00CB4DDF">
        <w:rPr>
          <w:rFonts w:ascii="Times New Roman" w:hAnsi="Times New Roman" w:cs="Times New Roman"/>
          <w:sz w:val="23"/>
          <w:szCs w:val="23"/>
        </w:rPr>
        <w:t xml:space="preserve"> knowledge </w:t>
      </w:r>
      <w:r>
        <w:rPr>
          <w:rFonts w:ascii="Times New Roman" w:hAnsi="Times New Roman" w:cs="Times New Roman"/>
          <w:sz w:val="23"/>
          <w:szCs w:val="23"/>
        </w:rPr>
        <w:t xml:space="preserve">about subjects </w:t>
      </w:r>
      <w:r w:rsidR="00CB4DDF">
        <w:rPr>
          <w:rFonts w:ascii="Times New Roman" w:hAnsi="Times New Roman" w:cs="Times New Roman"/>
          <w:sz w:val="23"/>
          <w:szCs w:val="23"/>
        </w:rPr>
        <w:t xml:space="preserve">with haste, without </w:t>
      </w:r>
      <w:r>
        <w:rPr>
          <w:rFonts w:ascii="Times New Roman" w:hAnsi="Times New Roman" w:cs="Times New Roman"/>
          <w:sz w:val="23"/>
          <w:szCs w:val="23"/>
        </w:rPr>
        <w:t xml:space="preserve">truly investigating facts? </w:t>
      </w:r>
    </w:p>
    <w:p w:rsidR="00CB4DDF" w:rsidRDefault="00426B24" w:rsidP="00CB4D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6B24">
        <w:rPr>
          <w:rFonts w:ascii="Times New Roman" w:hAnsi="Times New Roman" w:cs="Times New Roman"/>
          <w:sz w:val="23"/>
          <w:szCs w:val="23"/>
        </w:rPr>
        <w:t>Do you often times judge without caring to understand one’s circumstances, and rarely ready to excuse people or offer</w:t>
      </w:r>
      <w:r>
        <w:rPr>
          <w:rFonts w:ascii="Times New Roman" w:hAnsi="Times New Roman" w:cs="Times New Roman"/>
          <w:sz w:val="23"/>
          <w:szCs w:val="23"/>
        </w:rPr>
        <w:t xml:space="preserve"> mercy. </w:t>
      </w:r>
    </w:p>
    <w:p w:rsidR="00426B24" w:rsidRPr="00CB4DDF" w:rsidRDefault="00426B24" w:rsidP="00CB4D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you often put your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preferences/prejudice/bias/opinion in the place of principle? </w:t>
      </w:r>
    </w:p>
    <w:sectPr w:rsidR="00426B24" w:rsidRPr="00CB4D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31" w:rsidRDefault="00223C31" w:rsidP="009137B8">
      <w:pPr>
        <w:spacing w:after="0" w:line="240" w:lineRule="auto"/>
      </w:pPr>
      <w:r>
        <w:separator/>
      </w:r>
    </w:p>
  </w:endnote>
  <w:endnote w:type="continuationSeparator" w:id="0">
    <w:p w:rsidR="00223C31" w:rsidRDefault="00223C31" w:rsidP="0091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31" w:rsidRDefault="00223C31" w:rsidP="009137B8">
      <w:pPr>
        <w:spacing w:after="0" w:line="240" w:lineRule="auto"/>
      </w:pPr>
      <w:r>
        <w:separator/>
      </w:r>
    </w:p>
  </w:footnote>
  <w:footnote w:type="continuationSeparator" w:id="0">
    <w:p w:rsidR="00223C31" w:rsidRDefault="00223C31" w:rsidP="0091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B8" w:rsidRPr="009137B8" w:rsidRDefault="009137B8" w:rsidP="009137B8">
    <w:pPr>
      <w:spacing w:after="0"/>
      <w:jc w:val="center"/>
      <w:rPr>
        <w:rFonts w:ascii="Times New Roman" w:hAnsi="Times New Roman" w:cs="Times New Roman"/>
        <w:b/>
        <w:sz w:val="23"/>
        <w:szCs w:val="23"/>
      </w:rPr>
    </w:pPr>
    <w:r w:rsidRPr="009137B8">
      <w:rPr>
        <w:rFonts w:ascii="Times New Roman" w:hAnsi="Times New Roman" w:cs="Times New Roman"/>
        <w:b/>
        <w:noProof/>
        <w:sz w:val="23"/>
        <w:szCs w:val="23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0DFA83" wp14:editId="1250542D">
              <wp:simplePos x="0" y="0"/>
              <wp:positionH relativeFrom="column">
                <wp:posOffset>1161415</wp:posOffset>
              </wp:positionH>
              <wp:positionV relativeFrom="paragraph">
                <wp:posOffset>-85725</wp:posOffset>
              </wp:positionV>
              <wp:extent cx="1095375" cy="3143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0953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7B8" w:rsidRPr="00EE680F" w:rsidRDefault="009137B8" w:rsidP="009137B8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E680F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>Upside Down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DFA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1.45pt;margin-top:-6.75pt;width:86.25pt;height:24.75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" stroked="f">
              <v:textbox>
                <w:txbxContent>
                  <w:p w:rsidR="009137B8" w:rsidRPr="00EE680F" w:rsidRDefault="009137B8" w:rsidP="009137B8">
                    <w:p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EE680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Upside Down</w:t>
                    </w:r>
                  </w:p>
                </w:txbxContent>
              </v:textbox>
            </v:shape>
          </w:pict>
        </mc:Fallback>
      </mc:AlternateContent>
    </w:r>
    <w:r w:rsidRPr="009137B8">
      <w:rPr>
        <w:rFonts w:ascii="Times New Roman" w:hAnsi="Times New Roman" w:cs="Times New Roman"/>
        <w:b/>
        <w:sz w:val="23"/>
        <w:szCs w:val="23"/>
      </w:rPr>
      <w:t>The Inside Out</w:t>
    </w:r>
    <w:r w:rsidRPr="009137B8">
      <w:rPr>
        <w:rFonts w:ascii="Times New Roman" w:hAnsi="Times New Roman" w:cs="Times New Roman"/>
        <w:sz w:val="23"/>
        <w:szCs w:val="23"/>
      </w:rPr>
      <w:t>,</w:t>
    </w:r>
    <w:r w:rsidRPr="009137B8">
      <w:rPr>
        <w:rFonts w:ascii="Times New Roman" w:hAnsi="Times New Roman" w:cs="Times New Roman"/>
        <w:b/>
        <w:sz w:val="23"/>
        <w:szCs w:val="23"/>
      </w:rPr>
      <w:t xml:space="preserve">                        Kingdom of God: The Sermon on the Mount Matt. 5-7 </w:t>
    </w:r>
  </w:p>
  <w:p w:rsidR="009137B8" w:rsidRPr="009137B8" w:rsidRDefault="009137B8" w:rsidP="009137B8">
    <w:pPr>
      <w:spacing w:after="0"/>
      <w:jc w:val="center"/>
      <w:rPr>
        <w:rFonts w:ascii="Times New Roman" w:hAnsi="Times New Roman" w:cs="Times New Roman"/>
        <w:b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Matthew 7:1-5: Judging Others</w:t>
    </w:r>
  </w:p>
  <w:p w:rsidR="009137B8" w:rsidRDefault="0091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02"/>
    <w:multiLevelType w:val="hybridMultilevel"/>
    <w:tmpl w:val="A34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821"/>
    <w:multiLevelType w:val="hybridMultilevel"/>
    <w:tmpl w:val="2B3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1E33"/>
    <w:multiLevelType w:val="hybridMultilevel"/>
    <w:tmpl w:val="6A189F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276B4"/>
    <w:multiLevelType w:val="hybridMultilevel"/>
    <w:tmpl w:val="4C5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1581"/>
    <w:multiLevelType w:val="hybridMultilevel"/>
    <w:tmpl w:val="ECE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660A"/>
    <w:multiLevelType w:val="hybridMultilevel"/>
    <w:tmpl w:val="BFC4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30C"/>
    <w:multiLevelType w:val="hybridMultilevel"/>
    <w:tmpl w:val="9BF452E0"/>
    <w:lvl w:ilvl="0" w:tplc="792E7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48C4"/>
    <w:multiLevelType w:val="hybridMultilevel"/>
    <w:tmpl w:val="9D80C8DE"/>
    <w:lvl w:ilvl="0" w:tplc="C5A023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02"/>
    <w:rsid w:val="00000297"/>
    <w:rsid w:val="001D73B0"/>
    <w:rsid w:val="00223C31"/>
    <w:rsid w:val="00237F35"/>
    <w:rsid w:val="0035147E"/>
    <w:rsid w:val="00426B24"/>
    <w:rsid w:val="00476658"/>
    <w:rsid w:val="007818D6"/>
    <w:rsid w:val="009137B8"/>
    <w:rsid w:val="009546EA"/>
    <w:rsid w:val="00AD02AF"/>
    <w:rsid w:val="00B510A0"/>
    <w:rsid w:val="00BC6617"/>
    <w:rsid w:val="00BE27A9"/>
    <w:rsid w:val="00CA444E"/>
    <w:rsid w:val="00CB4DDF"/>
    <w:rsid w:val="00D2301D"/>
    <w:rsid w:val="00D755F1"/>
    <w:rsid w:val="00E02090"/>
    <w:rsid w:val="00E12B02"/>
    <w:rsid w:val="00E90169"/>
    <w:rsid w:val="00F24458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EA05"/>
  <w15:chartTrackingRefBased/>
  <w15:docId w15:val="{7A033002-D175-4304-9160-CFB7C334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B8"/>
  </w:style>
  <w:style w:type="paragraph" w:styleId="Footer">
    <w:name w:val="footer"/>
    <w:basedOn w:val="Normal"/>
    <w:link w:val="FooterChar"/>
    <w:uiPriority w:val="99"/>
    <w:unhideWhenUsed/>
    <w:rsid w:val="0091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Rosenberger</dc:creator>
  <cp:keywords/>
  <dc:description/>
  <cp:lastModifiedBy>Ben Rosenberger</cp:lastModifiedBy>
  <cp:revision>2</cp:revision>
  <cp:lastPrinted>2017-04-20T19:10:00Z</cp:lastPrinted>
  <dcterms:created xsi:type="dcterms:W3CDTF">2017-04-20T19:39:00Z</dcterms:created>
  <dcterms:modified xsi:type="dcterms:W3CDTF">2017-04-20T19:39:00Z</dcterms:modified>
</cp:coreProperties>
</file>