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117" w:rsidRDefault="00790117">
      <w:pPr>
        <w:rPr>
          <w:rFonts w:ascii="Times New Roman" w:hAnsi="Times New Roman" w:cs="Times New Roman"/>
          <w:b/>
          <w:sz w:val="24"/>
          <w:szCs w:val="24"/>
        </w:rPr>
      </w:pPr>
      <w:r>
        <w:rPr>
          <w:rFonts w:ascii="Times New Roman" w:hAnsi="Times New Roman" w:cs="Times New Roman"/>
          <w:b/>
          <w:sz w:val="24"/>
          <w:szCs w:val="24"/>
        </w:rPr>
        <w:t xml:space="preserve">Sermon Title: </w:t>
      </w:r>
      <w:r w:rsidRPr="00790117">
        <w:rPr>
          <w:rFonts w:ascii="Times New Roman" w:hAnsi="Times New Roman" w:cs="Times New Roman"/>
          <w:sz w:val="24"/>
          <w:szCs w:val="24"/>
        </w:rPr>
        <w:t>Living not to please man but God alone.</w:t>
      </w:r>
      <w:r>
        <w:rPr>
          <w:rFonts w:ascii="Times New Roman" w:hAnsi="Times New Roman" w:cs="Times New Roman"/>
          <w:b/>
          <w:sz w:val="24"/>
          <w:szCs w:val="24"/>
        </w:rPr>
        <w:t xml:space="preserve"> </w:t>
      </w:r>
    </w:p>
    <w:p w:rsidR="007638B2" w:rsidRDefault="007638B2">
      <w:pPr>
        <w:rPr>
          <w:rFonts w:ascii="Times New Roman" w:hAnsi="Times New Roman" w:cs="Times New Roman"/>
          <w:sz w:val="24"/>
          <w:szCs w:val="24"/>
        </w:rPr>
      </w:pPr>
      <w:r>
        <w:rPr>
          <w:rFonts w:ascii="Times New Roman" w:hAnsi="Times New Roman" w:cs="Times New Roman"/>
          <w:b/>
          <w:sz w:val="24"/>
          <w:szCs w:val="24"/>
        </w:rPr>
        <w:t xml:space="preserve">Quote: </w:t>
      </w:r>
      <w:r w:rsidR="00AB4B45">
        <w:rPr>
          <w:rFonts w:ascii="Times New Roman" w:hAnsi="Times New Roman" w:cs="Times New Roman"/>
          <w:sz w:val="24"/>
          <w:szCs w:val="24"/>
        </w:rPr>
        <w:t xml:space="preserve">In chapter six we “have what we may well call a picture of the Christian living his life in this world in the presence of God, in active submission to God, and in entire dependence upon Him.” – D. Martyn Lloyd-Jones. </w:t>
      </w:r>
    </w:p>
    <w:p w:rsidR="00AB4B45" w:rsidRPr="00AB4B45" w:rsidRDefault="00AB4B45">
      <w:pPr>
        <w:rPr>
          <w:rFonts w:ascii="Times New Roman" w:hAnsi="Times New Roman" w:cs="Times New Roman"/>
          <w:sz w:val="24"/>
          <w:szCs w:val="24"/>
        </w:rPr>
      </w:pPr>
      <w:r w:rsidRPr="00AB4B45">
        <w:rPr>
          <w:rFonts w:ascii="Times New Roman" w:hAnsi="Times New Roman" w:cs="Times New Roman"/>
          <w:b/>
          <w:sz w:val="24"/>
          <w:szCs w:val="24"/>
        </w:rPr>
        <w:t>Chapter 6 has two Sections</w:t>
      </w:r>
      <w:r>
        <w:rPr>
          <w:rFonts w:ascii="Times New Roman" w:hAnsi="Times New Roman" w:cs="Times New Roman"/>
          <w:sz w:val="24"/>
          <w:szCs w:val="24"/>
        </w:rPr>
        <w:t xml:space="preserve">: Vs. 1-18 &amp; Vs. 19-34 </w:t>
      </w:r>
    </w:p>
    <w:p w:rsidR="007638B2" w:rsidRDefault="00AB4B45">
      <w:pPr>
        <w:rPr>
          <w:rFonts w:ascii="Times New Roman" w:hAnsi="Times New Roman" w:cs="Times New Roman"/>
          <w:b/>
          <w:sz w:val="24"/>
          <w:szCs w:val="24"/>
        </w:rPr>
      </w:pPr>
      <w:r>
        <w:rPr>
          <w:rFonts w:ascii="Times New Roman" w:hAnsi="Times New Roman" w:cs="Times New Roman"/>
          <w:b/>
          <w:sz w:val="24"/>
          <w:szCs w:val="24"/>
        </w:rPr>
        <w:t xml:space="preserve">V. 1 – </w:t>
      </w:r>
      <w:r w:rsidRPr="00AB4B45">
        <w:rPr>
          <w:rFonts w:ascii="Times New Roman" w:hAnsi="Times New Roman" w:cs="Times New Roman"/>
          <w:sz w:val="24"/>
          <w:szCs w:val="24"/>
        </w:rPr>
        <w:t>Is an introduction to the first 18 verses.</w:t>
      </w:r>
      <w:r>
        <w:rPr>
          <w:rFonts w:ascii="Times New Roman" w:hAnsi="Times New Roman" w:cs="Times New Roman"/>
          <w:b/>
          <w:sz w:val="24"/>
          <w:szCs w:val="24"/>
        </w:rPr>
        <w:t xml:space="preserve"> </w:t>
      </w:r>
    </w:p>
    <w:p w:rsidR="00AB4B45" w:rsidRPr="00AB4B45" w:rsidRDefault="00AB4B45">
      <w:pPr>
        <w:rPr>
          <w:rFonts w:ascii="Times New Roman" w:hAnsi="Times New Roman" w:cs="Times New Roman"/>
          <w:sz w:val="24"/>
          <w:szCs w:val="24"/>
        </w:rPr>
      </w:pPr>
      <w:r>
        <w:rPr>
          <w:rFonts w:ascii="Times New Roman" w:hAnsi="Times New Roman" w:cs="Times New Roman"/>
          <w:b/>
          <w:sz w:val="24"/>
          <w:szCs w:val="24"/>
        </w:rPr>
        <w:t>Matt. 6:1:</w:t>
      </w:r>
      <w:r w:rsidRPr="00AB4B45">
        <w:rPr>
          <w:rFonts w:ascii="Verdana" w:hAnsi="Verdana"/>
          <w:color w:val="000000"/>
          <w:shd w:val="clear" w:color="auto" w:fill="FFFFFF"/>
        </w:rPr>
        <w:t xml:space="preserve"> </w:t>
      </w:r>
      <w:r w:rsidRPr="00AB4B45">
        <w:rPr>
          <w:rFonts w:ascii="Times New Roman" w:hAnsi="Times New Roman" w:cs="Times New Roman"/>
          <w:sz w:val="24"/>
          <w:szCs w:val="24"/>
        </w:rPr>
        <w:t xml:space="preserve">Beware of practicing your righteousness </w:t>
      </w:r>
      <w:r w:rsidRPr="00AB4B45">
        <w:rPr>
          <w:rFonts w:ascii="Times New Roman" w:hAnsi="Times New Roman" w:cs="Times New Roman"/>
          <w:b/>
          <w:sz w:val="24"/>
          <w:szCs w:val="24"/>
        </w:rPr>
        <w:t>before other people</w:t>
      </w:r>
      <w:r w:rsidRPr="00AB4B45">
        <w:rPr>
          <w:rFonts w:ascii="Times New Roman" w:hAnsi="Times New Roman" w:cs="Times New Roman"/>
          <w:b/>
          <w:i/>
          <w:sz w:val="24"/>
          <w:szCs w:val="24"/>
        </w:rPr>
        <w:t xml:space="preserve"> in order to be seen</w:t>
      </w:r>
      <w:r w:rsidRPr="00AB4B45">
        <w:rPr>
          <w:rFonts w:ascii="Times New Roman" w:hAnsi="Times New Roman" w:cs="Times New Roman"/>
          <w:sz w:val="24"/>
          <w:szCs w:val="24"/>
        </w:rPr>
        <w:t xml:space="preserve"> by them, for then you will have no reward from your Father who is in heaven.</w:t>
      </w:r>
    </w:p>
    <w:p w:rsidR="00AB4B45" w:rsidRDefault="00AB4B45" w:rsidP="00AB4B45">
      <w:pPr>
        <w:spacing w:after="0"/>
        <w:rPr>
          <w:rFonts w:ascii="Times New Roman" w:hAnsi="Times New Roman" w:cs="Times New Roman"/>
          <w:b/>
          <w:sz w:val="24"/>
          <w:szCs w:val="24"/>
        </w:rPr>
      </w:pPr>
      <w:r>
        <w:rPr>
          <w:rFonts w:ascii="Times New Roman" w:hAnsi="Times New Roman" w:cs="Times New Roman"/>
          <w:b/>
          <w:sz w:val="24"/>
          <w:szCs w:val="24"/>
        </w:rPr>
        <w:t xml:space="preserve">Verse One’s Big Idea: </w:t>
      </w:r>
      <w:r w:rsidRPr="00B7279F">
        <w:rPr>
          <w:rFonts w:ascii="Times New Roman" w:hAnsi="Times New Roman" w:cs="Times New Roman"/>
          <w:sz w:val="24"/>
          <w:szCs w:val="24"/>
        </w:rPr>
        <w:t xml:space="preserve">Jesus warns us not to practice our righteousness merely to be seen by other people. </w:t>
      </w:r>
    </w:p>
    <w:p w:rsidR="007F5A29" w:rsidRPr="007F5A29" w:rsidRDefault="00AD7E0C" w:rsidP="00385476">
      <w:pPr>
        <w:pStyle w:val="ListParagraph"/>
        <w:numPr>
          <w:ilvl w:val="0"/>
          <w:numId w:val="4"/>
        </w:numPr>
        <w:spacing w:after="0"/>
        <w:rPr>
          <w:rFonts w:ascii="Times New Roman" w:hAnsi="Times New Roman" w:cs="Times New Roman"/>
          <w:b/>
          <w:sz w:val="24"/>
          <w:szCs w:val="24"/>
        </w:rPr>
      </w:pPr>
      <w:r w:rsidRPr="00AB4B45">
        <w:rPr>
          <w:rFonts w:ascii="Times New Roman" w:hAnsi="Times New Roman" w:cs="Times New Roman"/>
          <w:sz w:val="24"/>
          <w:szCs w:val="24"/>
        </w:rPr>
        <w:t xml:space="preserve">Oftentimes Christians instead of living to please God, we live to please man. Christians desperately need to learn the value of big-God living in a man-pleasing world. </w:t>
      </w:r>
    </w:p>
    <w:p w:rsidR="007F5A29" w:rsidRPr="007F5A29" w:rsidRDefault="007F5A29" w:rsidP="006D4245">
      <w:pPr>
        <w:pStyle w:val="ListParagraph"/>
        <w:spacing w:after="0"/>
        <w:rPr>
          <w:rFonts w:ascii="Times New Roman" w:hAnsi="Times New Roman" w:cs="Times New Roman"/>
          <w:b/>
          <w:sz w:val="24"/>
          <w:szCs w:val="24"/>
        </w:rPr>
      </w:pPr>
    </w:p>
    <w:p w:rsidR="007F5A29" w:rsidRPr="00385476" w:rsidRDefault="007F5A29" w:rsidP="00385476">
      <w:pPr>
        <w:rPr>
          <w:rFonts w:ascii="Times New Roman" w:hAnsi="Times New Roman" w:cs="Times New Roman"/>
          <w:sz w:val="24"/>
          <w:szCs w:val="24"/>
        </w:rPr>
      </w:pPr>
      <w:r>
        <w:rPr>
          <w:rFonts w:ascii="Times New Roman" w:hAnsi="Times New Roman" w:cs="Times New Roman"/>
          <w:sz w:val="24"/>
          <w:szCs w:val="24"/>
        </w:rPr>
        <w:t xml:space="preserve">Jesus gives us </w:t>
      </w:r>
      <w:r w:rsidRPr="007F5A29">
        <w:rPr>
          <w:rFonts w:ascii="Times New Roman" w:hAnsi="Times New Roman" w:cs="Times New Roman"/>
          <w:b/>
          <w:sz w:val="24"/>
          <w:szCs w:val="24"/>
        </w:rPr>
        <w:t>three illustrations</w:t>
      </w:r>
      <w:r>
        <w:rPr>
          <w:rFonts w:ascii="Times New Roman" w:hAnsi="Times New Roman" w:cs="Times New Roman"/>
          <w:sz w:val="24"/>
          <w:szCs w:val="24"/>
        </w:rPr>
        <w:t xml:space="preserve"> of normal Christian practices that we need to keep his initial principle in mind while doing. </w:t>
      </w:r>
      <w:r w:rsidRPr="007F5A29">
        <w:rPr>
          <w:rFonts w:ascii="Times New Roman" w:hAnsi="Times New Roman" w:cs="Times New Roman"/>
          <w:sz w:val="24"/>
          <w:szCs w:val="24"/>
        </w:rPr>
        <w:sym w:font="Wingdings" w:char="F0E0"/>
      </w:r>
      <w:r>
        <w:rPr>
          <w:rFonts w:ascii="Times New Roman" w:hAnsi="Times New Roman" w:cs="Times New Roman"/>
          <w:sz w:val="24"/>
          <w:szCs w:val="24"/>
        </w:rPr>
        <w:t xml:space="preserve"> </w:t>
      </w:r>
      <w:r w:rsidRPr="007F5A29">
        <w:rPr>
          <w:rFonts w:ascii="Times New Roman" w:hAnsi="Times New Roman" w:cs="Times New Roman"/>
        </w:rPr>
        <w:t>Almsgiving or Giving (V. 2), Praying (V. 5), and Fasting (V. 16)</w:t>
      </w:r>
      <w:r>
        <w:rPr>
          <w:rFonts w:ascii="Times New Roman" w:hAnsi="Times New Roman" w:cs="Times New Roman"/>
          <w:sz w:val="24"/>
          <w:szCs w:val="24"/>
        </w:rPr>
        <w:t xml:space="preserve"> </w:t>
      </w:r>
    </w:p>
    <w:p w:rsidR="00AB4B45" w:rsidRDefault="007F5A29" w:rsidP="00AD7E0C">
      <w:pPr>
        <w:spacing w:after="0"/>
        <w:rPr>
          <w:rFonts w:ascii="Times New Roman" w:hAnsi="Times New Roman" w:cs="Times New Roman"/>
          <w:b/>
          <w:sz w:val="24"/>
          <w:szCs w:val="24"/>
        </w:rPr>
      </w:pPr>
      <w:r>
        <w:rPr>
          <w:rFonts w:ascii="Times New Roman" w:hAnsi="Times New Roman" w:cs="Times New Roman"/>
          <w:b/>
          <w:sz w:val="24"/>
          <w:szCs w:val="24"/>
        </w:rPr>
        <w:t xml:space="preserve">Question: </w:t>
      </w:r>
      <w:r w:rsidRPr="007F5A29">
        <w:rPr>
          <w:rFonts w:ascii="Times New Roman" w:hAnsi="Times New Roman" w:cs="Times New Roman"/>
          <w:sz w:val="24"/>
          <w:szCs w:val="24"/>
        </w:rPr>
        <w:t>Do these three aspects of Christian living summarize all religious life between man and God?</w:t>
      </w:r>
      <w:r>
        <w:rPr>
          <w:rFonts w:ascii="Times New Roman" w:hAnsi="Times New Roman" w:cs="Times New Roman"/>
          <w:b/>
          <w:sz w:val="24"/>
          <w:szCs w:val="24"/>
        </w:rPr>
        <w:t xml:space="preserve"> </w:t>
      </w:r>
      <w:r w:rsidR="002856E3">
        <w:rPr>
          <w:rFonts w:ascii="Times New Roman" w:hAnsi="Times New Roman" w:cs="Times New Roman"/>
          <w:b/>
          <w:sz w:val="24"/>
          <w:szCs w:val="24"/>
        </w:rPr>
        <w:t xml:space="preserve">– Notice the when in these verses… when you give, pray, fast… </w:t>
      </w:r>
    </w:p>
    <w:p w:rsidR="007F5A29" w:rsidRPr="007F5A29" w:rsidRDefault="007F5A29" w:rsidP="007F5A29">
      <w:pPr>
        <w:pStyle w:val="ListParagraph"/>
        <w:numPr>
          <w:ilvl w:val="0"/>
          <w:numId w:val="5"/>
        </w:numPr>
        <w:spacing w:after="0"/>
        <w:rPr>
          <w:rFonts w:ascii="Times New Roman" w:hAnsi="Times New Roman" w:cs="Times New Roman"/>
          <w:sz w:val="24"/>
          <w:szCs w:val="24"/>
        </w:rPr>
      </w:pPr>
      <w:r w:rsidRPr="007F5A29">
        <w:rPr>
          <w:rFonts w:ascii="Times New Roman" w:hAnsi="Times New Roman" w:cs="Times New Roman"/>
          <w:sz w:val="24"/>
          <w:szCs w:val="24"/>
        </w:rPr>
        <w:t xml:space="preserve">Our giving to others and back to God, the nature of my prayer life and relationships or contact with God, and in fasting the way in which one battles the flesh. </w:t>
      </w:r>
    </w:p>
    <w:p w:rsidR="00DA5E44" w:rsidRDefault="00DA5E44" w:rsidP="00AD7E0C">
      <w:pPr>
        <w:spacing w:after="0"/>
        <w:rPr>
          <w:rFonts w:ascii="Times New Roman" w:hAnsi="Times New Roman" w:cs="Times New Roman"/>
          <w:b/>
          <w:sz w:val="24"/>
          <w:szCs w:val="24"/>
        </w:rPr>
      </w:pPr>
    </w:p>
    <w:p w:rsidR="00DA5E44" w:rsidRPr="00DA5E44" w:rsidRDefault="00DA5E44" w:rsidP="00DA5E44">
      <w:pPr>
        <w:spacing w:after="0"/>
        <w:rPr>
          <w:rFonts w:ascii="Times New Roman" w:hAnsi="Times New Roman" w:cs="Times New Roman"/>
          <w:sz w:val="24"/>
          <w:szCs w:val="24"/>
        </w:rPr>
      </w:pPr>
      <w:r>
        <w:rPr>
          <w:rFonts w:ascii="Times New Roman" w:hAnsi="Times New Roman" w:cs="Times New Roman"/>
          <w:b/>
          <w:sz w:val="24"/>
          <w:szCs w:val="24"/>
        </w:rPr>
        <w:t xml:space="preserve">Another Question: </w:t>
      </w:r>
      <w:r w:rsidRPr="00DA5E44">
        <w:rPr>
          <w:rFonts w:ascii="Times New Roman" w:hAnsi="Times New Roman" w:cs="Times New Roman"/>
          <w:sz w:val="24"/>
          <w:szCs w:val="24"/>
        </w:rPr>
        <w:t xml:space="preserve">Does this command contradict what Jesus said in </w:t>
      </w:r>
      <w:r>
        <w:rPr>
          <w:rFonts w:ascii="Times New Roman" w:hAnsi="Times New Roman" w:cs="Times New Roman"/>
          <w:sz w:val="24"/>
          <w:szCs w:val="24"/>
        </w:rPr>
        <w:t xml:space="preserve">Matt. </w:t>
      </w:r>
      <w:r w:rsidRPr="00DA5E44">
        <w:rPr>
          <w:rFonts w:ascii="Times New Roman" w:hAnsi="Times New Roman" w:cs="Times New Roman"/>
          <w:sz w:val="24"/>
          <w:szCs w:val="24"/>
        </w:rPr>
        <w:t>5:16?</w:t>
      </w:r>
    </w:p>
    <w:p w:rsidR="00AB4B45" w:rsidRPr="00DA5E44" w:rsidRDefault="00DA5E44" w:rsidP="00DA5E44">
      <w:pPr>
        <w:pStyle w:val="ListParagraph"/>
        <w:numPr>
          <w:ilvl w:val="0"/>
          <w:numId w:val="4"/>
        </w:numPr>
        <w:spacing w:after="0"/>
        <w:rPr>
          <w:rFonts w:ascii="Times New Roman" w:hAnsi="Times New Roman" w:cs="Times New Roman"/>
          <w:sz w:val="24"/>
          <w:szCs w:val="24"/>
        </w:rPr>
      </w:pPr>
      <w:r w:rsidRPr="00DA5E44">
        <w:rPr>
          <w:rFonts w:ascii="Times New Roman" w:hAnsi="Times New Roman" w:cs="Times New Roman"/>
          <w:sz w:val="24"/>
          <w:szCs w:val="24"/>
        </w:rPr>
        <w:t>Is the practicing out of our faith to be s</w:t>
      </w:r>
      <w:r>
        <w:rPr>
          <w:rFonts w:ascii="Times New Roman" w:hAnsi="Times New Roman" w:cs="Times New Roman"/>
          <w:sz w:val="24"/>
          <w:szCs w:val="24"/>
        </w:rPr>
        <w:t>een</w:t>
      </w:r>
      <w:r w:rsidRPr="00DA5E44">
        <w:rPr>
          <w:rFonts w:ascii="Times New Roman" w:hAnsi="Times New Roman" w:cs="Times New Roman"/>
          <w:sz w:val="24"/>
          <w:szCs w:val="24"/>
        </w:rPr>
        <w:t xml:space="preserve"> or not s</w:t>
      </w:r>
      <w:r>
        <w:rPr>
          <w:rFonts w:ascii="Times New Roman" w:hAnsi="Times New Roman" w:cs="Times New Roman"/>
          <w:sz w:val="24"/>
          <w:szCs w:val="24"/>
        </w:rPr>
        <w:t>e</w:t>
      </w:r>
      <w:r w:rsidRPr="00DA5E44">
        <w:rPr>
          <w:rFonts w:ascii="Times New Roman" w:hAnsi="Times New Roman" w:cs="Times New Roman"/>
          <w:sz w:val="24"/>
          <w:szCs w:val="24"/>
        </w:rPr>
        <w:t xml:space="preserve">en, which is it? </w:t>
      </w:r>
    </w:p>
    <w:p w:rsidR="006D4245" w:rsidRDefault="00DA5E44" w:rsidP="00DA5E44">
      <w:pPr>
        <w:pStyle w:val="ListParagraph"/>
        <w:numPr>
          <w:ilvl w:val="0"/>
          <w:numId w:val="4"/>
        </w:numPr>
        <w:spacing w:after="0"/>
        <w:rPr>
          <w:rFonts w:ascii="Times New Roman" w:hAnsi="Times New Roman" w:cs="Times New Roman"/>
          <w:sz w:val="24"/>
          <w:szCs w:val="24"/>
        </w:rPr>
      </w:pPr>
      <w:r w:rsidRPr="00DA5E44">
        <w:rPr>
          <w:rFonts w:ascii="Times New Roman" w:hAnsi="Times New Roman" w:cs="Times New Roman"/>
          <w:sz w:val="24"/>
          <w:szCs w:val="24"/>
        </w:rPr>
        <w:t xml:space="preserve">I do not believe these to be contradictory. </w:t>
      </w:r>
      <w:r>
        <w:rPr>
          <w:rFonts w:ascii="Times New Roman" w:hAnsi="Times New Roman" w:cs="Times New Roman"/>
          <w:sz w:val="24"/>
          <w:szCs w:val="24"/>
        </w:rPr>
        <w:t xml:space="preserve">The Christian is to live in such a way that men looking at him or her, and seeing the quality of his or her life, will glorify God. Always remembering that at the same time he or she is not to do things in order that he or she may attract attention to themselves. The pursuit of all things is </w:t>
      </w:r>
      <w:r w:rsidRPr="006D4245">
        <w:rPr>
          <w:rFonts w:ascii="Times New Roman" w:hAnsi="Times New Roman" w:cs="Times New Roman"/>
          <w:b/>
          <w:sz w:val="24"/>
          <w:szCs w:val="24"/>
        </w:rPr>
        <w:t>God’s glory</w:t>
      </w:r>
      <w:r>
        <w:rPr>
          <w:rFonts w:ascii="Times New Roman" w:hAnsi="Times New Roman" w:cs="Times New Roman"/>
          <w:sz w:val="24"/>
          <w:szCs w:val="24"/>
        </w:rPr>
        <w:t xml:space="preserve">! </w:t>
      </w:r>
    </w:p>
    <w:p w:rsidR="00AB4B45" w:rsidRPr="00DA5E44" w:rsidRDefault="006D4245" w:rsidP="00DA5E4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Jesus is warning us about </w:t>
      </w:r>
      <w:r w:rsidRPr="006D4245">
        <w:rPr>
          <w:rFonts w:ascii="Times New Roman" w:hAnsi="Times New Roman" w:cs="Times New Roman"/>
          <w:b/>
          <w:sz w:val="24"/>
          <w:szCs w:val="24"/>
        </w:rPr>
        <w:t>both extremes</w:t>
      </w:r>
      <w:r>
        <w:rPr>
          <w:rFonts w:ascii="Times New Roman" w:hAnsi="Times New Roman" w:cs="Times New Roman"/>
          <w:sz w:val="24"/>
          <w:szCs w:val="24"/>
        </w:rPr>
        <w:t xml:space="preserve">, and the Church/Christians throughout the centuries has struggled continuously at times with this balance. They have either been </w:t>
      </w:r>
      <w:r w:rsidR="004E4D83">
        <w:rPr>
          <w:rFonts w:ascii="Times New Roman" w:hAnsi="Times New Roman" w:cs="Times New Roman"/>
          <w:b/>
          <w:sz w:val="24"/>
          <w:szCs w:val="24"/>
        </w:rPr>
        <w:t>o</w:t>
      </w:r>
      <w:r w:rsidRPr="006D4245">
        <w:rPr>
          <w:rFonts w:ascii="Times New Roman" w:hAnsi="Times New Roman" w:cs="Times New Roman"/>
          <w:b/>
          <w:sz w:val="24"/>
          <w:szCs w:val="24"/>
        </w:rPr>
        <w:t>stentatious</w:t>
      </w:r>
      <w:r>
        <w:rPr>
          <w:rFonts w:ascii="Times New Roman" w:hAnsi="Times New Roman" w:cs="Times New Roman"/>
          <w:sz w:val="24"/>
          <w:szCs w:val="24"/>
        </w:rPr>
        <w:t xml:space="preserve"> (flashy), or so afraid </w:t>
      </w:r>
      <w:bookmarkStart w:id="0" w:name="_GoBack"/>
      <w:bookmarkEnd w:id="0"/>
      <w:r>
        <w:rPr>
          <w:rFonts w:ascii="Times New Roman" w:hAnsi="Times New Roman" w:cs="Times New Roman"/>
          <w:sz w:val="24"/>
          <w:szCs w:val="24"/>
        </w:rPr>
        <w:t xml:space="preserve">of self and self-glorification that they have </w:t>
      </w:r>
      <w:r w:rsidRPr="006D4245">
        <w:rPr>
          <w:rFonts w:ascii="Times New Roman" w:hAnsi="Times New Roman" w:cs="Times New Roman"/>
          <w:b/>
          <w:sz w:val="24"/>
          <w:szCs w:val="24"/>
        </w:rPr>
        <w:t>segregated</w:t>
      </w:r>
      <w:r>
        <w:rPr>
          <w:rFonts w:ascii="Times New Roman" w:hAnsi="Times New Roman" w:cs="Times New Roman"/>
          <w:sz w:val="24"/>
          <w:szCs w:val="24"/>
        </w:rPr>
        <w:t xml:space="preserve"> themselves from the world. </w:t>
      </w:r>
    </w:p>
    <w:p w:rsidR="00AB4B45" w:rsidRDefault="00AB4B45" w:rsidP="00AD7E0C">
      <w:pPr>
        <w:spacing w:after="0"/>
        <w:rPr>
          <w:rFonts w:ascii="Times New Roman" w:hAnsi="Times New Roman" w:cs="Times New Roman"/>
          <w:b/>
          <w:sz w:val="24"/>
          <w:szCs w:val="24"/>
        </w:rPr>
      </w:pPr>
    </w:p>
    <w:p w:rsidR="00AB4B45" w:rsidRDefault="006D4245" w:rsidP="00AD7E0C">
      <w:pPr>
        <w:spacing w:after="0"/>
        <w:rPr>
          <w:rFonts w:ascii="Times New Roman" w:hAnsi="Times New Roman" w:cs="Times New Roman"/>
          <w:b/>
          <w:sz w:val="24"/>
          <w:szCs w:val="24"/>
        </w:rPr>
      </w:pPr>
      <w:r>
        <w:rPr>
          <w:rFonts w:ascii="Times New Roman" w:hAnsi="Times New Roman" w:cs="Times New Roman"/>
          <w:b/>
          <w:sz w:val="24"/>
          <w:szCs w:val="24"/>
        </w:rPr>
        <w:t xml:space="preserve">Two Important Principles from Verse One: </w:t>
      </w:r>
      <w:r w:rsidR="004E4D83">
        <w:rPr>
          <w:rFonts w:ascii="Times New Roman" w:hAnsi="Times New Roman" w:cs="Times New Roman"/>
          <w:b/>
          <w:sz w:val="24"/>
          <w:szCs w:val="24"/>
        </w:rPr>
        <w:t>Big-</w:t>
      </w:r>
      <w:r w:rsidR="002856E3">
        <w:rPr>
          <w:rFonts w:ascii="Times New Roman" w:hAnsi="Times New Roman" w:cs="Times New Roman"/>
          <w:b/>
          <w:sz w:val="24"/>
          <w:szCs w:val="24"/>
        </w:rPr>
        <w:t xml:space="preserve">God Living </w:t>
      </w:r>
    </w:p>
    <w:p w:rsidR="006D4245" w:rsidRDefault="002856E3" w:rsidP="006D4245">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First, w</w:t>
      </w:r>
      <w:r w:rsidR="006D4245">
        <w:rPr>
          <w:rFonts w:ascii="Times New Roman" w:hAnsi="Times New Roman" w:cs="Times New Roman"/>
          <w:sz w:val="24"/>
          <w:szCs w:val="24"/>
        </w:rPr>
        <w:t xml:space="preserve">e should realize that </w:t>
      </w:r>
      <w:r w:rsidR="006D4245" w:rsidRPr="002856E3">
        <w:rPr>
          <w:rFonts w:ascii="Times New Roman" w:hAnsi="Times New Roman" w:cs="Times New Roman"/>
          <w:i/>
          <w:sz w:val="24"/>
          <w:szCs w:val="24"/>
        </w:rPr>
        <w:t>our supreme object in life should be to please God</w:t>
      </w:r>
      <w:r w:rsidR="006D4245">
        <w:rPr>
          <w:rFonts w:ascii="Times New Roman" w:hAnsi="Times New Roman" w:cs="Times New Roman"/>
          <w:sz w:val="24"/>
          <w:szCs w:val="24"/>
        </w:rPr>
        <w:t xml:space="preserve">, to please Him only, and to please Him always and in everything. </w:t>
      </w:r>
    </w:p>
    <w:p w:rsidR="002856E3" w:rsidRPr="002856E3" w:rsidRDefault="002856E3" w:rsidP="002856E3">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Look no further than </w:t>
      </w:r>
      <w:r w:rsidRPr="00B60EB7">
        <w:rPr>
          <w:rFonts w:ascii="Times New Roman" w:hAnsi="Times New Roman" w:cs="Times New Roman"/>
          <w:b/>
          <w:sz w:val="24"/>
          <w:szCs w:val="24"/>
        </w:rPr>
        <w:t>Jesus’ example</w:t>
      </w:r>
      <w:r>
        <w:rPr>
          <w:rFonts w:ascii="Times New Roman" w:hAnsi="Times New Roman" w:cs="Times New Roman"/>
          <w:sz w:val="24"/>
          <w:szCs w:val="24"/>
        </w:rPr>
        <w:t>. He lived so entirely for God, that Je</w:t>
      </w:r>
      <w:r w:rsidR="00B60EB7">
        <w:rPr>
          <w:rFonts w:ascii="Times New Roman" w:hAnsi="Times New Roman" w:cs="Times New Roman"/>
          <w:sz w:val="24"/>
          <w:szCs w:val="24"/>
        </w:rPr>
        <w:t xml:space="preserve">sus routinely even said that </w:t>
      </w:r>
      <w:r w:rsidR="004E4D83">
        <w:rPr>
          <w:rFonts w:ascii="Times New Roman" w:hAnsi="Times New Roman" w:cs="Times New Roman"/>
          <w:sz w:val="24"/>
          <w:szCs w:val="24"/>
        </w:rPr>
        <w:t>the words He spoke were not of H</w:t>
      </w:r>
      <w:r w:rsidR="00B60EB7">
        <w:rPr>
          <w:rFonts w:ascii="Times New Roman" w:hAnsi="Times New Roman" w:cs="Times New Roman"/>
          <w:sz w:val="24"/>
          <w:szCs w:val="24"/>
        </w:rPr>
        <w:t xml:space="preserve">imself and that the works He did were the works which the Father had given Him to do. John 5:30 (God’s will); John 7:16-18 (not His Teaching); John 17:8 (His </w:t>
      </w:r>
      <w:r w:rsidR="004E4D83">
        <w:rPr>
          <w:rFonts w:ascii="Times New Roman" w:hAnsi="Times New Roman" w:cs="Times New Roman"/>
          <w:sz w:val="24"/>
          <w:szCs w:val="24"/>
        </w:rPr>
        <w:t>words) …</w:t>
      </w:r>
      <w:r w:rsidR="00B60EB7">
        <w:rPr>
          <w:rFonts w:ascii="Times New Roman" w:hAnsi="Times New Roman" w:cs="Times New Roman"/>
          <w:sz w:val="24"/>
          <w:szCs w:val="24"/>
        </w:rPr>
        <w:t xml:space="preserve"> </w:t>
      </w:r>
    </w:p>
    <w:p w:rsidR="006D4245" w:rsidRDefault="006D4245" w:rsidP="006D4245">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Secondly, we </w:t>
      </w:r>
      <w:r w:rsidR="002856E3">
        <w:rPr>
          <w:rFonts w:ascii="Times New Roman" w:hAnsi="Times New Roman" w:cs="Times New Roman"/>
          <w:sz w:val="24"/>
          <w:szCs w:val="24"/>
        </w:rPr>
        <w:t xml:space="preserve">must remember that we are </w:t>
      </w:r>
      <w:r w:rsidR="002856E3" w:rsidRPr="002856E3">
        <w:rPr>
          <w:rFonts w:ascii="Times New Roman" w:hAnsi="Times New Roman" w:cs="Times New Roman"/>
          <w:i/>
          <w:sz w:val="24"/>
          <w:szCs w:val="24"/>
        </w:rPr>
        <w:t>always in the presence of God</w:t>
      </w:r>
      <w:r w:rsidR="002856E3">
        <w:rPr>
          <w:rFonts w:ascii="Times New Roman" w:hAnsi="Times New Roman" w:cs="Times New Roman"/>
          <w:sz w:val="24"/>
          <w:szCs w:val="24"/>
        </w:rPr>
        <w:t xml:space="preserve">. </w:t>
      </w:r>
    </w:p>
    <w:p w:rsidR="006D4245" w:rsidRPr="00260534" w:rsidRDefault="00B60EB7" w:rsidP="00AD7E0C">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We must always live with the reminder that we are always in God’s presence. This can be one of the greatest motivations in seeking and striving towards a mature walk with Christ. When you </w:t>
      </w:r>
      <w:r w:rsidRPr="00B60EB7">
        <w:rPr>
          <w:rFonts w:ascii="Times New Roman" w:hAnsi="Times New Roman" w:cs="Times New Roman"/>
          <w:b/>
          <w:sz w:val="24"/>
          <w:szCs w:val="24"/>
        </w:rPr>
        <w:t>wake up</w:t>
      </w:r>
      <w:r>
        <w:rPr>
          <w:rFonts w:ascii="Times New Roman" w:hAnsi="Times New Roman" w:cs="Times New Roman"/>
          <w:sz w:val="24"/>
          <w:szCs w:val="24"/>
        </w:rPr>
        <w:t xml:space="preserve"> and before you </w:t>
      </w:r>
      <w:r w:rsidRPr="00B60EB7">
        <w:rPr>
          <w:rFonts w:ascii="Times New Roman" w:hAnsi="Times New Roman" w:cs="Times New Roman"/>
          <w:b/>
          <w:sz w:val="24"/>
          <w:szCs w:val="24"/>
        </w:rPr>
        <w:t>lay your head down</w:t>
      </w:r>
      <w:r>
        <w:rPr>
          <w:rFonts w:ascii="Times New Roman" w:hAnsi="Times New Roman" w:cs="Times New Roman"/>
          <w:sz w:val="24"/>
          <w:szCs w:val="24"/>
        </w:rPr>
        <w:t xml:space="preserve">, remind yourself that </w:t>
      </w:r>
      <w:r w:rsidRPr="00B60EB7">
        <w:rPr>
          <w:rFonts w:ascii="Times New Roman" w:hAnsi="Times New Roman" w:cs="Times New Roman"/>
          <w:b/>
          <w:i/>
          <w:sz w:val="24"/>
          <w:szCs w:val="24"/>
        </w:rPr>
        <w:t>you are in the presence of God</w:t>
      </w:r>
      <w:r>
        <w:rPr>
          <w:rFonts w:ascii="Times New Roman" w:hAnsi="Times New Roman" w:cs="Times New Roman"/>
          <w:sz w:val="24"/>
          <w:szCs w:val="24"/>
        </w:rPr>
        <w:t xml:space="preserve">. </w:t>
      </w:r>
      <w:r w:rsidR="00260534" w:rsidRPr="00260534">
        <w:rPr>
          <w:rFonts w:ascii="Times New Roman" w:hAnsi="Times New Roman" w:cs="Times New Roman"/>
          <w:b/>
          <w:sz w:val="24"/>
          <w:szCs w:val="24"/>
        </w:rPr>
        <w:t>Psalm 139:7</w:t>
      </w:r>
      <w:r w:rsidR="00260534">
        <w:rPr>
          <w:rFonts w:ascii="Times New Roman" w:hAnsi="Times New Roman" w:cs="Times New Roman"/>
          <w:sz w:val="24"/>
          <w:szCs w:val="24"/>
        </w:rPr>
        <w:t xml:space="preserve">! </w:t>
      </w:r>
    </w:p>
    <w:p w:rsidR="006D4245" w:rsidRPr="00C340A4" w:rsidRDefault="006D4245" w:rsidP="00AD7E0C">
      <w:pPr>
        <w:spacing w:after="0"/>
        <w:rPr>
          <w:rFonts w:ascii="Times New Roman" w:hAnsi="Times New Roman" w:cs="Times New Roman"/>
          <w:b/>
          <w:sz w:val="24"/>
          <w:szCs w:val="24"/>
          <w:u w:val="single"/>
        </w:rPr>
      </w:pPr>
    </w:p>
    <w:p w:rsidR="007D1763" w:rsidRPr="00C340A4" w:rsidRDefault="00B7279F" w:rsidP="007D1763">
      <w:pPr>
        <w:spacing w:after="0"/>
        <w:jc w:val="center"/>
        <w:rPr>
          <w:rFonts w:ascii="Times New Roman" w:hAnsi="Times New Roman" w:cs="Times New Roman"/>
          <w:b/>
          <w:sz w:val="24"/>
          <w:szCs w:val="24"/>
          <w:u w:val="single"/>
        </w:rPr>
      </w:pPr>
      <w:r>
        <w:rPr>
          <w:rFonts w:ascii="Times New Roman" w:hAnsi="Times New Roman" w:cs="Times New Roman"/>
          <w:sz w:val="24"/>
          <w:szCs w:val="24"/>
        </w:rPr>
        <w:t xml:space="preserve"> </w:t>
      </w:r>
      <w:r w:rsidR="007D1763" w:rsidRPr="00C340A4">
        <w:rPr>
          <w:rFonts w:ascii="Times New Roman" w:hAnsi="Times New Roman" w:cs="Times New Roman"/>
          <w:b/>
          <w:sz w:val="24"/>
          <w:szCs w:val="24"/>
          <w:u w:val="single"/>
        </w:rPr>
        <w:t xml:space="preserve">Shift: Digging deeper into why we tend to, at times, live to please man. </w:t>
      </w:r>
    </w:p>
    <w:p w:rsidR="007D1763" w:rsidRPr="00B7279F" w:rsidRDefault="007D1763" w:rsidP="007D1763">
      <w:pPr>
        <w:spacing w:after="0"/>
        <w:rPr>
          <w:rFonts w:ascii="Times New Roman" w:hAnsi="Times New Roman" w:cs="Times New Roman"/>
          <w:sz w:val="24"/>
          <w:szCs w:val="24"/>
        </w:rPr>
      </w:pPr>
      <w:r>
        <w:rPr>
          <w:rFonts w:ascii="Times New Roman" w:hAnsi="Times New Roman" w:cs="Times New Roman"/>
          <w:b/>
          <w:sz w:val="24"/>
          <w:szCs w:val="24"/>
        </w:rPr>
        <w:t>Thought</w:t>
      </w:r>
      <w:r w:rsidRPr="00B7279F">
        <w:rPr>
          <w:rFonts w:ascii="Times New Roman" w:hAnsi="Times New Roman" w:cs="Times New Roman"/>
          <w:b/>
          <w:sz w:val="24"/>
          <w:szCs w:val="24"/>
        </w:rPr>
        <w:t xml:space="preserve"> to Ponder:</w:t>
      </w:r>
      <w:r w:rsidRPr="00B7279F">
        <w:rPr>
          <w:rFonts w:ascii="Times New Roman" w:hAnsi="Times New Roman" w:cs="Times New Roman"/>
          <w:sz w:val="24"/>
          <w:szCs w:val="24"/>
        </w:rPr>
        <w:t xml:space="preserve"> If you want to uncover who or what a person worships, look no further than his or her source of Joy. </w:t>
      </w:r>
    </w:p>
    <w:p w:rsidR="007D1763" w:rsidRPr="00694972" w:rsidRDefault="007D1763" w:rsidP="007D1763">
      <w:pPr>
        <w:pStyle w:val="ListParagraph"/>
        <w:numPr>
          <w:ilvl w:val="0"/>
          <w:numId w:val="1"/>
        </w:numPr>
        <w:spacing w:after="0"/>
        <w:rPr>
          <w:rFonts w:ascii="Times New Roman" w:hAnsi="Times New Roman" w:cs="Times New Roman"/>
          <w:sz w:val="24"/>
          <w:szCs w:val="24"/>
        </w:rPr>
      </w:pPr>
      <w:r w:rsidRPr="00B7279F">
        <w:rPr>
          <w:rFonts w:ascii="Times New Roman" w:hAnsi="Times New Roman" w:cs="Times New Roman"/>
          <w:sz w:val="24"/>
          <w:szCs w:val="24"/>
        </w:rPr>
        <w:t xml:space="preserve">The point of the passage is that our righteousness should be performed finally </w:t>
      </w:r>
      <w:r w:rsidRPr="00B7279F">
        <w:rPr>
          <w:rFonts w:ascii="Times New Roman" w:hAnsi="Times New Roman" w:cs="Times New Roman"/>
          <w:b/>
          <w:i/>
          <w:sz w:val="24"/>
          <w:szCs w:val="24"/>
        </w:rPr>
        <w:t xml:space="preserve">for an audience of one </w:t>
      </w:r>
      <w:r w:rsidRPr="00B7279F">
        <w:rPr>
          <w:rFonts w:ascii="Times New Roman" w:hAnsi="Times New Roman" w:cs="Times New Roman"/>
          <w:sz w:val="24"/>
          <w:szCs w:val="24"/>
        </w:rPr>
        <w:t xml:space="preserve">for the pleasure of one. </w:t>
      </w:r>
    </w:p>
    <w:p w:rsidR="007D1763" w:rsidRDefault="007D1763" w:rsidP="007D1763">
      <w:pPr>
        <w:spacing w:after="0"/>
        <w:rPr>
          <w:rFonts w:ascii="Times New Roman" w:hAnsi="Times New Roman" w:cs="Times New Roman"/>
          <w:sz w:val="24"/>
          <w:szCs w:val="24"/>
        </w:rPr>
      </w:pPr>
      <w:r>
        <w:rPr>
          <w:rFonts w:ascii="Times New Roman" w:hAnsi="Times New Roman" w:cs="Times New Roman"/>
          <w:b/>
          <w:sz w:val="24"/>
          <w:szCs w:val="24"/>
        </w:rPr>
        <w:t>Thought</w:t>
      </w:r>
      <w:r w:rsidRPr="00B7279F">
        <w:rPr>
          <w:rFonts w:ascii="Times New Roman" w:hAnsi="Times New Roman" w:cs="Times New Roman"/>
          <w:b/>
          <w:sz w:val="24"/>
          <w:szCs w:val="24"/>
        </w:rPr>
        <w:t xml:space="preserve"> to Ponder</w:t>
      </w:r>
      <w:r w:rsidRPr="00B7279F">
        <w:rPr>
          <w:rFonts w:ascii="Times New Roman" w:hAnsi="Times New Roman" w:cs="Times New Roman"/>
          <w:sz w:val="24"/>
          <w:szCs w:val="24"/>
        </w:rPr>
        <w:t xml:space="preserve">: Humans seek the praise of others, not from a place of power, but a place of fear. </w:t>
      </w:r>
    </w:p>
    <w:p w:rsidR="007D1763" w:rsidRPr="00B7279F" w:rsidRDefault="007D1763" w:rsidP="007D1763">
      <w:pPr>
        <w:spacing w:after="0"/>
        <w:rPr>
          <w:rFonts w:ascii="Times New Roman" w:hAnsi="Times New Roman" w:cs="Times New Roman"/>
          <w:sz w:val="24"/>
          <w:szCs w:val="24"/>
        </w:rPr>
      </w:pPr>
    </w:p>
    <w:p w:rsidR="007D1763" w:rsidRPr="00B7279F" w:rsidRDefault="007D1763" w:rsidP="007D1763">
      <w:pPr>
        <w:rPr>
          <w:rFonts w:ascii="Times New Roman" w:hAnsi="Times New Roman" w:cs="Times New Roman"/>
          <w:sz w:val="24"/>
          <w:szCs w:val="24"/>
        </w:rPr>
      </w:pPr>
      <w:r w:rsidRPr="00B7279F">
        <w:rPr>
          <w:rFonts w:ascii="Times New Roman" w:hAnsi="Times New Roman" w:cs="Times New Roman"/>
          <w:b/>
          <w:sz w:val="24"/>
          <w:szCs w:val="24"/>
        </w:rPr>
        <w:t>Quote:</w:t>
      </w:r>
      <w:r>
        <w:rPr>
          <w:rFonts w:ascii="Times New Roman" w:hAnsi="Times New Roman" w:cs="Times New Roman"/>
          <w:sz w:val="24"/>
          <w:szCs w:val="24"/>
        </w:rPr>
        <w:t xml:space="preserve"> </w:t>
      </w:r>
      <w:r w:rsidRPr="00B7279F">
        <w:rPr>
          <w:rFonts w:ascii="Times New Roman" w:hAnsi="Times New Roman" w:cs="Times New Roman"/>
          <w:sz w:val="24"/>
          <w:szCs w:val="24"/>
        </w:rPr>
        <w:t>Ed Welch a Counselor says the following: “People who angle for the praise of other people for their joy actually have a fear-of-man problem.”</w:t>
      </w:r>
    </w:p>
    <w:p w:rsidR="007D1763" w:rsidRPr="00B7279F" w:rsidRDefault="007D1763" w:rsidP="007D1763">
      <w:pPr>
        <w:spacing w:after="0"/>
        <w:rPr>
          <w:rFonts w:ascii="Times New Roman" w:hAnsi="Times New Roman" w:cs="Times New Roman"/>
          <w:b/>
          <w:sz w:val="24"/>
          <w:szCs w:val="24"/>
        </w:rPr>
      </w:pPr>
      <w:r w:rsidRPr="00B7279F">
        <w:rPr>
          <w:rFonts w:ascii="Times New Roman" w:hAnsi="Times New Roman" w:cs="Times New Roman"/>
          <w:b/>
          <w:sz w:val="24"/>
          <w:szCs w:val="24"/>
        </w:rPr>
        <w:t xml:space="preserve">Three Reasons Why We Fear People: </w:t>
      </w:r>
    </w:p>
    <w:p w:rsidR="007D1763" w:rsidRPr="00B7279F" w:rsidRDefault="007D1763" w:rsidP="007D1763">
      <w:pPr>
        <w:pStyle w:val="ListParagraph"/>
        <w:numPr>
          <w:ilvl w:val="0"/>
          <w:numId w:val="2"/>
        </w:numPr>
        <w:spacing w:after="0"/>
        <w:rPr>
          <w:rFonts w:ascii="Times New Roman" w:hAnsi="Times New Roman" w:cs="Times New Roman"/>
          <w:sz w:val="24"/>
          <w:szCs w:val="24"/>
        </w:rPr>
      </w:pPr>
      <w:r w:rsidRPr="00B7279F">
        <w:rPr>
          <w:rFonts w:ascii="Times New Roman" w:hAnsi="Times New Roman" w:cs="Times New Roman"/>
          <w:sz w:val="24"/>
          <w:szCs w:val="24"/>
        </w:rPr>
        <w:t xml:space="preserve">We fear people because they can expose and humiliate us. </w:t>
      </w:r>
    </w:p>
    <w:p w:rsidR="007D1763" w:rsidRPr="00B7279F" w:rsidRDefault="007D1763" w:rsidP="007D1763">
      <w:pPr>
        <w:pStyle w:val="ListParagraph"/>
        <w:numPr>
          <w:ilvl w:val="0"/>
          <w:numId w:val="2"/>
        </w:numPr>
        <w:rPr>
          <w:rFonts w:ascii="Times New Roman" w:hAnsi="Times New Roman" w:cs="Times New Roman"/>
          <w:sz w:val="24"/>
          <w:szCs w:val="24"/>
        </w:rPr>
      </w:pPr>
      <w:r w:rsidRPr="00B7279F">
        <w:rPr>
          <w:rFonts w:ascii="Times New Roman" w:hAnsi="Times New Roman" w:cs="Times New Roman"/>
          <w:sz w:val="24"/>
          <w:szCs w:val="24"/>
        </w:rPr>
        <w:t xml:space="preserve">We fear people because they can reject, ridicule, or despise us. </w:t>
      </w:r>
    </w:p>
    <w:p w:rsidR="007D1763" w:rsidRDefault="007D1763" w:rsidP="007D1763">
      <w:pPr>
        <w:pStyle w:val="ListParagraph"/>
        <w:numPr>
          <w:ilvl w:val="0"/>
          <w:numId w:val="2"/>
        </w:numPr>
        <w:rPr>
          <w:rFonts w:ascii="Times New Roman" w:hAnsi="Times New Roman" w:cs="Times New Roman"/>
          <w:sz w:val="24"/>
          <w:szCs w:val="24"/>
        </w:rPr>
      </w:pPr>
      <w:r w:rsidRPr="00B7279F">
        <w:rPr>
          <w:rFonts w:ascii="Times New Roman" w:hAnsi="Times New Roman" w:cs="Times New Roman"/>
          <w:sz w:val="24"/>
          <w:szCs w:val="24"/>
        </w:rPr>
        <w:t xml:space="preserve">We fear people because they can attack, oppress, or threaten us. </w:t>
      </w:r>
    </w:p>
    <w:p w:rsidR="007D1763" w:rsidRDefault="007D1763" w:rsidP="007D176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Add: Acceptance (peer-pr</w:t>
      </w:r>
      <w:r w:rsidR="00606024">
        <w:rPr>
          <w:rFonts w:ascii="Times New Roman" w:hAnsi="Times New Roman" w:cs="Times New Roman"/>
          <w:sz w:val="24"/>
          <w:szCs w:val="24"/>
        </w:rPr>
        <w:t>essure), a</w:t>
      </w:r>
      <w:r>
        <w:rPr>
          <w:rFonts w:ascii="Times New Roman" w:hAnsi="Times New Roman" w:cs="Times New Roman"/>
          <w:sz w:val="24"/>
          <w:szCs w:val="24"/>
        </w:rPr>
        <w:t xml:space="preserve"> desire to be significant and noticed… </w:t>
      </w:r>
    </w:p>
    <w:p w:rsidR="007D1763" w:rsidRPr="00694972" w:rsidRDefault="007D1763" w:rsidP="007D17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three reasons have one thing in common: they see people as “bigger,” more important, significant, or more powerful than God. Out of this fear we give others power. </w:t>
      </w:r>
    </w:p>
    <w:p w:rsidR="007D1763" w:rsidRPr="00694972" w:rsidRDefault="007D1763" w:rsidP="007D1763">
      <w:pPr>
        <w:rPr>
          <w:rFonts w:ascii="Times New Roman" w:hAnsi="Times New Roman" w:cs="Times New Roman"/>
          <w:sz w:val="24"/>
          <w:szCs w:val="24"/>
        </w:rPr>
      </w:pPr>
      <w:r>
        <w:rPr>
          <w:rFonts w:ascii="Times New Roman" w:hAnsi="Times New Roman" w:cs="Times New Roman"/>
          <w:b/>
          <w:sz w:val="24"/>
          <w:szCs w:val="24"/>
        </w:rPr>
        <w:t xml:space="preserve">Ed’s </w:t>
      </w:r>
      <w:r w:rsidRPr="00694972">
        <w:rPr>
          <w:rFonts w:ascii="Times New Roman" w:hAnsi="Times New Roman" w:cs="Times New Roman"/>
          <w:b/>
          <w:sz w:val="24"/>
          <w:szCs w:val="24"/>
        </w:rPr>
        <w:t>Conclusion:</w:t>
      </w:r>
      <w:r>
        <w:rPr>
          <w:rFonts w:ascii="Times New Roman" w:hAnsi="Times New Roman" w:cs="Times New Roman"/>
          <w:sz w:val="24"/>
          <w:szCs w:val="24"/>
        </w:rPr>
        <w:t xml:space="preserve"> Out of fear we give others a place of power and right to tell us what to feel, think, and do. </w:t>
      </w:r>
    </w:p>
    <w:p w:rsidR="007D1763" w:rsidRPr="00B7279F" w:rsidRDefault="007D1763" w:rsidP="007D1763">
      <w:pPr>
        <w:spacing w:after="0"/>
        <w:rPr>
          <w:rFonts w:ascii="Times New Roman" w:hAnsi="Times New Roman" w:cs="Times New Roman"/>
          <w:b/>
          <w:sz w:val="24"/>
          <w:szCs w:val="24"/>
        </w:rPr>
      </w:pPr>
      <w:r w:rsidRPr="00B7279F">
        <w:rPr>
          <w:rFonts w:ascii="Times New Roman" w:hAnsi="Times New Roman" w:cs="Times New Roman"/>
          <w:b/>
          <w:sz w:val="24"/>
          <w:szCs w:val="24"/>
        </w:rPr>
        <w:t>Important Points</w:t>
      </w:r>
      <w:r>
        <w:rPr>
          <w:rFonts w:ascii="Times New Roman" w:hAnsi="Times New Roman" w:cs="Times New Roman"/>
          <w:b/>
          <w:sz w:val="24"/>
          <w:szCs w:val="24"/>
        </w:rPr>
        <w:t xml:space="preserve"> to Remember</w:t>
      </w:r>
      <w:r w:rsidRPr="00B7279F">
        <w:rPr>
          <w:rFonts w:ascii="Times New Roman" w:hAnsi="Times New Roman" w:cs="Times New Roman"/>
          <w:b/>
          <w:sz w:val="24"/>
          <w:szCs w:val="24"/>
        </w:rPr>
        <w:t xml:space="preserve">: </w:t>
      </w:r>
    </w:p>
    <w:p w:rsidR="007D1763" w:rsidRPr="00694972" w:rsidRDefault="007D1763" w:rsidP="007D1763">
      <w:pPr>
        <w:pStyle w:val="ListParagraph"/>
        <w:numPr>
          <w:ilvl w:val="0"/>
          <w:numId w:val="7"/>
        </w:numPr>
        <w:spacing w:after="0"/>
        <w:rPr>
          <w:rFonts w:ascii="Times New Roman" w:hAnsi="Times New Roman" w:cs="Times New Roman"/>
          <w:sz w:val="24"/>
          <w:szCs w:val="24"/>
        </w:rPr>
      </w:pPr>
      <w:r w:rsidRPr="00694972">
        <w:rPr>
          <w:rFonts w:ascii="Times New Roman" w:hAnsi="Times New Roman" w:cs="Times New Roman"/>
          <w:sz w:val="24"/>
          <w:szCs w:val="24"/>
        </w:rPr>
        <w:t xml:space="preserve">We don’t perform righteous deeds for our heavenly </w:t>
      </w:r>
      <w:r w:rsidRPr="00694972">
        <w:rPr>
          <w:rFonts w:ascii="Times New Roman" w:hAnsi="Times New Roman" w:cs="Times New Roman"/>
          <w:b/>
          <w:sz w:val="24"/>
          <w:szCs w:val="24"/>
        </w:rPr>
        <w:t>Father’s acceptance</w:t>
      </w:r>
      <w:r w:rsidRPr="00694972">
        <w:rPr>
          <w:rFonts w:ascii="Times New Roman" w:hAnsi="Times New Roman" w:cs="Times New Roman"/>
          <w:sz w:val="24"/>
          <w:szCs w:val="24"/>
        </w:rPr>
        <w:t xml:space="preserve">; but rather we perform righteous deeds because </w:t>
      </w:r>
      <w:r w:rsidRPr="00B325AE">
        <w:rPr>
          <w:rFonts w:ascii="Times New Roman" w:hAnsi="Times New Roman" w:cs="Times New Roman"/>
          <w:i/>
          <w:sz w:val="24"/>
          <w:szCs w:val="24"/>
        </w:rPr>
        <w:t>we’re already accepted</w:t>
      </w:r>
      <w:r w:rsidRPr="00694972">
        <w:rPr>
          <w:rFonts w:ascii="Times New Roman" w:hAnsi="Times New Roman" w:cs="Times New Roman"/>
          <w:sz w:val="24"/>
          <w:szCs w:val="24"/>
        </w:rPr>
        <w:t xml:space="preserve">. </w:t>
      </w:r>
    </w:p>
    <w:p w:rsidR="007D1763" w:rsidRDefault="007D1763" w:rsidP="00B7279F">
      <w:pPr>
        <w:pStyle w:val="ListParagraph"/>
        <w:numPr>
          <w:ilvl w:val="0"/>
          <w:numId w:val="7"/>
        </w:numPr>
        <w:rPr>
          <w:rFonts w:ascii="Times New Roman" w:hAnsi="Times New Roman" w:cs="Times New Roman"/>
          <w:sz w:val="24"/>
          <w:szCs w:val="24"/>
        </w:rPr>
      </w:pPr>
      <w:r w:rsidRPr="00694972">
        <w:rPr>
          <w:rFonts w:ascii="Times New Roman" w:hAnsi="Times New Roman" w:cs="Times New Roman"/>
          <w:sz w:val="24"/>
          <w:szCs w:val="24"/>
        </w:rPr>
        <w:t xml:space="preserve">We don’t do the actions of faith </w:t>
      </w:r>
      <w:r w:rsidRPr="00694972">
        <w:rPr>
          <w:rFonts w:ascii="Times New Roman" w:hAnsi="Times New Roman" w:cs="Times New Roman"/>
          <w:b/>
          <w:sz w:val="24"/>
          <w:szCs w:val="24"/>
        </w:rPr>
        <w:t>to obtain a relationship with him</w:t>
      </w:r>
      <w:r w:rsidRPr="00694972">
        <w:rPr>
          <w:rFonts w:ascii="Times New Roman" w:hAnsi="Times New Roman" w:cs="Times New Roman"/>
          <w:sz w:val="24"/>
          <w:szCs w:val="24"/>
        </w:rPr>
        <w:t xml:space="preserve">, but we seek to please him because </w:t>
      </w:r>
      <w:r w:rsidRPr="00B325AE">
        <w:rPr>
          <w:rFonts w:ascii="Times New Roman" w:hAnsi="Times New Roman" w:cs="Times New Roman"/>
          <w:i/>
          <w:sz w:val="24"/>
          <w:szCs w:val="24"/>
        </w:rPr>
        <w:t>we already have a relationship with him</w:t>
      </w:r>
      <w:r w:rsidRPr="00694972">
        <w:rPr>
          <w:rFonts w:ascii="Times New Roman" w:hAnsi="Times New Roman" w:cs="Times New Roman"/>
          <w:sz w:val="24"/>
          <w:szCs w:val="24"/>
        </w:rPr>
        <w:t xml:space="preserve"> and we love to please the one we love. </w:t>
      </w:r>
    </w:p>
    <w:p w:rsidR="007D1763" w:rsidRPr="007D1763" w:rsidRDefault="007D1763" w:rsidP="007D1763">
      <w:pPr>
        <w:spacing w:after="0"/>
        <w:rPr>
          <w:rFonts w:ascii="Times New Roman" w:hAnsi="Times New Roman" w:cs="Times New Roman"/>
          <w:b/>
          <w:sz w:val="24"/>
          <w:szCs w:val="24"/>
        </w:rPr>
      </w:pPr>
      <w:r w:rsidRPr="007D1763">
        <w:rPr>
          <w:rFonts w:ascii="Times New Roman" w:hAnsi="Times New Roman" w:cs="Times New Roman"/>
          <w:b/>
          <w:sz w:val="24"/>
          <w:szCs w:val="24"/>
        </w:rPr>
        <w:t xml:space="preserve">Back to Matthew 6:1-4: A Couple </w:t>
      </w:r>
      <w:r w:rsidR="00D031BE">
        <w:rPr>
          <w:rFonts w:ascii="Times New Roman" w:hAnsi="Times New Roman" w:cs="Times New Roman"/>
          <w:b/>
          <w:sz w:val="24"/>
          <w:szCs w:val="24"/>
        </w:rPr>
        <w:t xml:space="preserve">Final </w:t>
      </w:r>
      <w:r w:rsidRPr="007D1763">
        <w:rPr>
          <w:rFonts w:ascii="Times New Roman" w:hAnsi="Times New Roman" w:cs="Times New Roman"/>
          <w:b/>
          <w:sz w:val="24"/>
          <w:szCs w:val="24"/>
        </w:rPr>
        <w:t>Points</w:t>
      </w:r>
    </w:p>
    <w:p w:rsidR="007D1763" w:rsidRPr="00D031BE" w:rsidRDefault="00D031BE" w:rsidP="007D1763">
      <w:pPr>
        <w:pStyle w:val="ListParagraph"/>
        <w:numPr>
          <w:ilvl w:val="0"/>
          <w:numId w:val="9"/>
        </w:numPr>
        <w:spacing w:after="0"/>
        <w:rPr>
          <w:rFonts w:ascii="Times New Roman" w:hAnsi="Times New Roman" w:cs="Times New Roman"/>
          <w:sz w:val="23"/>
          <w:szCs w:val="23"/>
        </w:rPr>
      </w:pPr>
      <w:r w:rsidRPr="00D031BE">
        <w:rPr>
          <w:rFonts w:ascii="Times New Roman" w:hAnsi="Times New Roman" w:cs="Times New Roman"/>
          <w:b/>
          <w:sz w:val="23"/>
          <w:szCs w:val="23"/>
        </w:rPr>
        <w:t>Reward for faithfulness in Heaven</w:t>
      </w:r>
      <w:r w:rsidRPr="00D031BE">
        <w:rPr>
          <w:rFonts w:ascii="Times New Roman" w:hAnsi="Times New Roman" w:cs="Times New Roman"/>
          <w:sz w:val="23"/>
          <w:szCs w:val="23"/>
        </w:rPr>
        <w:t xml:space="preserve">: </w:t>
      </w:r>
      <w:r w:rsidR="007D1763" w:rsidRPr="00D031BE">
        <w:rPr>
          <w:rFonts w:ascii="Times New Roman" w:hAnsi="Times New Roman" w:cs="Times New Roman"/>
          <w:sz w:val="23"/>
          <w:szCs w:val="23"/>
        </w:rPr>
        <w:t>V</w:t>
      </w:r>
      <w:r w:rsidR="00606024">
        <w:rPr>
          <w:rFonts w:ascii="Times New Roman" w:hAnsi="Times New Roman" w:cs="Times New Roman"/>
          <w:sz w:val="23"/>
          <w:szCs w:val="23"/>
        </w:rPr>
        <w:t>erses 1 and 4 again remind us that</w:t>
      </w:r>
      <w:r w:rsidR="007D1763" w:rsidRPr="00D031BE">
        <w:rPr>
          <w:rFonts w:ascii="Times New Roman" w:hAnsi="Times New Roman" w:cs="Times New Roman"/>
          <w:sz w:val="23"/>
          <w:szCs w:val="23"/>
        </w:rPr>
        <w:t xml:space="preserve"> being faithful to Jesus’ teaching will gain us reward in heaven. Living for reward in heaven is often encouraged in the New Testament. – 2 Corn. 5:10; Rev. 22:12; Matt. 25:20-23; </w:t>
      </w:r>
      <w:r w:rsidR="007D1763" w:rsidRPr="00D031BE">
        <w:rPr>
          <w:rFonts w:ascii="Times New Roman" w:hAnsi="Times New Roman" w:cs="Times New Roman"/>
          <w:b/>
          <w:sz w:val="23"/>
          <w:szCs w:val="23"/>
        </w:rPr>
        <w:t>2 Cor. 9:6</w:t>
      </w:r>
      <w:r w:rsidR="007D1763" w:rsidRPr="00D031BE">
        <w:rPr>
          <w:rFonts w:ascii="Times New Roman" w:hAnsi="Times New Roman" w:cs="Times New Roman"/>
          <w:sz w:val="23"/>
          <w:szCs w:val="23"/>
        </w:rPr>
        <w:t xml:space="preserve">… </w:t>
      </w:r>
    </w:p>
    <w:p w:rsidR="007D1763" w:rsidRPr="00D031BE" w:rsidRDefault="007D1763" w:rsidP="00D031BE">
      <w:pPr>
        <w:pStyle w:val="ListParagraph"/>
        <w:numPr>
          <w:ilvl w:val="0"/>
          <w:numId w:val="9"/>
        </w:numPr>
        <w:spacing w:after="0"/>
        <w:rPr>
          <w:rFonts w:ascii="Times New Roman" w:hAnsi="Times New Roman" w:cs="Times New Roman"/>
          <w:sz w:val="24"/>
          <w:szCs w:val="24"/>
        </w:rPr>
      </w:pPr>
      <w:r w:rsidRPr="00D031BE">
        <w:rPr>
          <w:rFonts w:ascii="Times New Roman" w:hAnsi="Times New Roman" w:cs="Times New Roman"/>
          <w:b/>
          <w:sz w:val="24"/>
          <w:szCs w:val="24"/>
        </w:rPr>
        <w:t>About Giving:</w:t>
      </w:r>
      <w:r>
        <w:rPr>
          <w:rFonts w:ascii="Times New Roman" w:hAnsi="Times New Roman" w:cs="Times New Roman"/>
          <w:sz w:val="24"/>
          <w:szCs w:val="24"/>
        </w:rPr>
        <w:t xml:space="preserve"> </w:t>
      </w:r>
      <w:r w:rsidR="00D031BE">
        <w:rPr>
          <w:rFonts w:ascii="Times New Roman" w:hAnsi="Times New Roman" w:cs="Times New Roman"/>
          <w:sz w:val="24"/>
          <w:szCs w:val="24"/>
        </w:rPr>
        <w:t xml:space="preserve">We are called to give (remember last week too). </w:t>
      </w:r>
      <w:r w:rsidRPr="00D031BE">
        <w:rPr>
          <w:rFonts w:ascii="Times New Roman" w:hAnsi="Times New Roman" w:cs="Times New Roman"/>
          <w:sz w:val="24"/>
          <w:szCs w:val="24"/>
        </w:rPr>
        <w:t xml:space="preserve">Jesus teaches that there is a wrong way and a right way to give. </w:t>
      </w:r>
      <w:r w:rsidR="00D031BE" w:rsidRPr="00D031BE">
        <w:rPr>
          <w:rFonts w:ascii="Times New Roman" w:hAnsi="Times New Roman" w:cs="Times New Roman"/>
          <w:sz w:val="24"/>
          <w:szCs w:val="24"/>
        </w:rPr>
        <w:t>The wrong way is to announce your giving or to tell others about your charity. Jesus warns us to not announce to others in any</w:t>
      </w:r>
      <w:r w:rsidR="00606024">
        <w:rPr>
          <w:rFonts w:ascii="Times New Roman" w:hAnsi="Times New Roman" w:cs="Times New Roman"/>
          <w:sz w:val="24"/>
          <w:szCs w:val="24"/>
        </w:rPr>
        <w:t xml:space="preserve"> way,</w:t>
      </w:r>
      <w:r w:rsidR="00D031BE" w:rsidRPr="00D031BE">
        <w:rPr>
          <w:rFonts w:ascii="Times New Roman" w:hAnsi="Times New Roman" w:cs="Times New Roman"/>
          <w:sz w:val="24"/>
          <w:szCs w:val="24"/>
        </w:rPr>
        <w:t xml:space="preserve"> shape</w:t>
      </w:r>
      <w:r w:rsidR="00606024">
        <w:rPr>
          <w:rFonts w:ascii="Times New Roman" w:hAnsi="Times New Roman" w:cs="Times New Roman"/>
          <w:sz w:val="24"/>
          <w:szCs w:val="24"/>
        </w:rPr>
        <w:t>,</w:t>
      </w:r>
      <w:r w:rsidR="00D031BE" w:rsidRPr="00D031BE">
        <w:rPr>
          <w:rFonts w:ascii="Times New Roman" w:hAnsi="Times New Roman" w:cs="Times New Roman"/>
          <w:sz w:val="24"/>
          <w:szCs w:val="24"/>
        </w:rPr>
        <w:t xml:space="preserve"> or form what you are doing, in regards to giving. </w:t>
      </w:r>
    </w:p>
    <w:p w:rsidR="007D1763" w:rsidRPr="007D1763" w:rsidRDefault="007D1763" w:rsidP="007D1763">
      <w:pPr>
        <w:rPr>
          <w:rFonts w:ascii="Times New Roman" w:hAnsi="Times New Roman" w:cs="Times New Roman"/>
          <w:sz w:val="24"/>
          <w:szCs w:val="24"/>
        </w:rPr>
      </w:pPr>
    </w:p>
    <w:sectPr w:rsidR="007D1763" w:rsidRPr="007D17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8D3" w:rsidRDefault="002E68D3" w:rsidP="00AD7E0C">
      <w:pPr>
        <w:spacing w:after="0" w:line="240" w:lineRule="auto"/>
      </w:pPr>
      <w:r>
        <w:separator/>
      </w:r>
    </w:p>
  </w:endnote>
  <w:endnote w:type="continuationSeparator" w:id="0">
    <w:p w:rsidR="002E68D3" w:rsidRDefault="002E68D3" w:rsidP="00AD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8D3" w:rsidRDefault="002E68D3" w:rsidP="00AD7E0C">
      <w:pPr>
        <w:spacing w:after="0" w:line="240" w:lineRule="auto"/>
      </w:pPr>
      <w:r>
        <w:separator/>
      </w:r>
    </w:p>
  </w:footnote>
  <w:footnote w:type="continuationSeparator" w:id="0">
    <w:p w:rsidR="002E68D3" w:rsidRDefault="002E68D3" w:rsidP="00AD7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E0C" w:rsidRPr="00C364F3" w:rsidRDefault="00AD7E0C" w:rsidP="00AD7E0C">
    <w:pPr>
      <w:spacing w:after="0"/>
      <w:jc w:val="center"/>
      <w:rPr>
        <w:rFonts w:ascii="Times New Roman" w:hAnsi="Times New Roman" w:cs="Times New Roman"/>
        <w:b/>
        <w:sz w:val="23"/>
        <w:szCs w:val="23"/>
      </w:rPr>
    </w:pPr>
    <w:r w:rsidRPr="00C364F3">
      <w:rPr>
        <w:rFonts w:ascii="Times New Roman" w:hAnsi="Times New Roman" w:cs="Times New Roman"/>
        <w:b/>
        <w:noProof/>
        <w:sz w:val="23"/>
        <w:szCs w:val="23"/>
      </w:rPr>
      <mc:AlternateContent>
        <mc:Choice Requires="wps">
          <w:drawing>
            <wp:anchor distT="45720" distB="45720" distL="114300" distR="114300" simplePos="0" relativeHeight="251659264" behindDoc="1" locked="0" layoutInCell="1" allowOverlap="1" wp14:anchorId="65FD7F2F" wp14:editId="4905201D">
              <wp:simplePos x="0" y="0"/>
              <wp:positionH relativeFrom="column">
                <wp:posOffset>1161415</wp:posOffset>
              </wp:positionH>
              <wp:positionV relativeFrom="paragraph">
                <wp:posOffset>-85725</wp:posOffset>
              </wp:positionV>
              <wp:extent cx="109537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095375" cy="314325"/>
                      </a:xfrm>
                      <a:prstGeom prst="rect">
                        <a:avLst/>
                      </a:prstGeom>
                      <a:solidFill>
                        <a:srgbClr val="FFFFFF"/>
                      </a:solidFill>
                      <a:ln w="9525">
                        <a:noFill/>
                        <a:miter lim="800000"/>
                        <a:headEnd/>
                        <a:tailEnd/>
                      </a:ln>
                    </wps:spPr>
                    <wps:txbx>
                      <w:txbxContent>
                        <w:p w:rsidR="00AD7E0C" w:rsidRPr="00EE680F" w:rsidRDefault="00AD7E0C" w:rsidP="00AD7E0C">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D7F2F" id="_x0000_t202" coordsize="21600,21600" o:spt="202" path="m,l,21600r21600,l21600,xe">
              <v:stroke joinstyle="miter"/>
              <v:path gradientshapeok="t" o:connecttype="rect"/>
            </v:shapetype>
            <v:shape id="Text Box 2" o:spid="_x0000_s1026" type="#_x0000_t202" style="position:absolute;left:0;text-align:left;margin-left:91.45pt;margin-top:-6.75pt;width:86.25pt;height:24.75pt;rotation:180;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" stroked="f">
              <v:textbox>
                <w:txbxContent>
                  <w:p w:rsidR="00AD7E0C" w:rsidRPr="00EE680F" w:rsidRDefault="00AD7E0C" w:rsidP="00AD7E0C">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v:textbox>
            </v:shape>
          </w:pict>
        </mc:Fallback>
      </mc:AlternateContent>
    </w:r>
    <w:r w:rsidRPr="00C364F3">
      <w:rPr>
        <w:rFonts w:ascii="Times New Roman" w:hAnsi="Times New Roman" w:cs="Times New Roman"/>
        <w:b/>
        <w:sz w:val="23"/>
        <w:szCs w:val="23"/>
      </w:rPr>
      <w:t>The Inside Out</w:t>
    </w:r>
    <w:r w:rsidRPr="00C364F3">
      <w:rPr>
        <w:rFonts w:ascii="Times New Roman" w:hAnsi="Times New Roman" w:cs="Times New Roman"/>
        <w:sz w:val="23"/>
        <w:szCs w:val="23"/>
      </w:rPr>
      <w:t>,</w:t>
    </w:r>
    <w:r w:rsidRPr="00C364F3">
      <w:rPr>
        <w:rFonts w:ascii="Times New Roman" w:hAnsi="Times New Roman" w:cs="Times New Roman"/>
        <w:b/>
        <w:sz w:val="23"/>
        <w:szCs w:val="23"/>
      </w:rPr>
      <w:t xml:space="preserve">                        Kingdom of God: The Sermon on the Mount Matt. 5-7 </w:t>
    </w:r>
  </w:p>
  <w:p w:rsidR="00AD7E0C" w:rsidRPr="00C90B5D" w:rsidRDefault="00AD7E0C" w:rsidP="00AD7E0C">
    <w:pPr>
      <w:spacing w:after="0"/>
      <w:jc w:val="center"/>
      <w:rPr>
        <w:rFonts w:ascii="Times New Roman" w:hAnsi="Times New Roman" w:cs="Times New Roman"/>
        <w:b/>
        <w:sz w:val="23"/>
        <w:szCs w:val="23"/>
      </w:rPr>
    </w:pPr>
    <w:r>
      <w:rPr>
        <w:rFonts w:ascii="Times New Roman" w:hAnsi="Times New Roman" w:cs="Times New Roman"/>
        <w:b/>
        <w:sz w:val="23"/>
        <w:szCs w:val="23"/>
      </w:rPr>
      <w:t>Matthew 6:1-4:</w:t>
    </w:r>
  </w:p>
  <w:p w:rsidR="00AD7E0C" w:rsidRDefault="00AD7E0C" w:rsidP="00AD7E0C">
    <w:pPr>
      <w:pStyle w:val="Header"/>
      <w:jc w:val="center"/>
    </w:pPr>
  </w:p>
  <w:p w:rsidR="00AD7E0C" w:rsidRDefault="00AD7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1B8"/>
    <w:multiLevelType w:val="hybridMultilevel"/>
    <w:tmpl w:val="C6A8D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133F5"/>
    <w:multiLevelType w:val="hybridMultilevel"/>
    <w:tmpl w:val="53068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60C04"/>
    <w:multiLevelType w:val="hybridMultilevel"/>
    <w:tmpl w:val="2EF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31466C"/>
    <w:multiLevelType w:val="hybridMultilevel"/>
    <w:tmpl w:val="ACB2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833DF"/>
    <w:multiLevelType w:val="hybridMultilevel"/>
    <w:tmpl w:val="43FA27FA"/>
    <w:lvl w:ilvl="0" w:tplc="9C46D94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A0114"/>
    <w:multiLevelType w:val="hybridMultilevel"/>
    <w:tmpl w:val="2F3C5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41CD4"/>
    <w:multiLevelType w:val="hybridMultilevel"/>
    <w:tmpl w:val="69AC4B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35097"/>
    <w:multiLevelType w:val="hybridMultilevel"/>
    <w:tmpl w:val="CC848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05779"/>
    <w:multiLevelType w:val="hybridMultilevel"/>
    <w:tmpl w:val="FB569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6"/>
  </w:num>
  <w:num w:numId="6">
    <w:abstractNumId w:val="0"/>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E0C"/>
    <w:rsid w:val="00211645"/>
    <w:rsid w:val="00260534"/>
    <w:rsid w:val="002856E3"/>
    <w:rsid w:val="002E68D3"/>
    <w:rsid w:val="00385476"/>
    <w:rsid w:val="003A6256"/>
    <w:rsid w:val="004E4D83"/>
    <w:rsid w:val="00606024"/>
    <w:rsid w:val="0067623A"/>
    <w:rsid w:val="006D4245"/>
    <w:rsid w:val="007560EF"/>
    <w:rsid w:val="007638B2"/>
    <w:rsid w:val="00790117"/>
    <w:rsid w:val="007D1763"/>
    <w:rsid w:val="007F5A29"/>
    <w:rsid w:val="00AB4B45"/>
    <w:rsid w:val="00AD02AF"/>
    <w:rsid w:val="00AD7E0C"/>
    <w:rsid w:val="00B510A0"/>
    <w:rsid w:val="00B60EB7"/>
    <w:rsid w:val="00B7279F"/>
    <w:rsid w:val="00C340A4"/>
    <w:rsid w:val="00D031BE"/>
    <w:rsid w:val="00DA5E44"/>
    <w:rsid w:val="00ED2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1A0A"/>
  <w15:chartTrackingRefBased/>
  <w15:docId w15:val="{F51CCBA3-B4CE-4850-9B76-779943E6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E0C"/>
  </w:style>
  <w:style w:type="paragraph" w:styleId="Footer">
    <w:name w:val="footer"/>
    <w:basedOn w:val="Normal"/>
    <w:link w:val="FooterChar"/>
    <w:uiPriority w:val="99"/>
    <w:unhideWhenUsed/>
    <w:rsid w:val="00AD7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E0C"/>
  </w:style>
  <w:style w:type="paragraph" w:styleId="ListParagraph">
    <w:name w:val="List Paragraph"/>
    <w:basedOn w:val="Normal"/>
    <w:uiPriority w:val="34"/>
    <w:qFormat/>
    <w:rsid w:val="00AD7E0C"/>
    <w:pPr>
      <w:ind w:left="720"/>
      <w:contextualSpacing/>
    </w:pPr>
  </w:style>
  <w:style w:type="paragraph" w:styleId="BalloonText">
    <w:name w:val="Balloon Text"/>
    <w:basedOn w:val="Normal"/>
    <w:link w:val="BalloonTextChar"/>
    <w:uiPriority w:val="99"/>
    <w:semiHidden/>
    <w:unhideWhenUsed/>
    <w:rsid w:val="00763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Rosenberger</dc:creator>
  <cp:keywords/>
  <dc:description/>
  <cp:lastModifiedBy>Ben Rosenberger</cp:lastModifiedBy>
  <cp:revision>2</cp:revision>
  <cp:lastPrinted>2017-03-03T18:35:00Z</cp:lastPrinted>
  <dcterms:created xsi:type="dcterms:W3CDTF">2017-03-03T18:59:00Z</dcterms:created>
  <dcterms:modified xsi:type="dcterms:W3CDTF">2017-03-03T18:59:00Z</dcterms:modified>
</cp:coreProperties>
</file>