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00" w:rsidRDefault="00EF7200" w:rsidP="00EF7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C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B7C039" wp14:editId="34563435">
                <wp:simplePos x="0" y="0"/>
                <wp:positionH relativeFrom="column">
                  <wp:posOffset>1161415</wp:posOffset>
                </wp:positionH>
                <wp:positionV relativeFrom="paragraph">
                  <wp:posOffset>-85725</wp:posOffset>
                </wp:positionV>
                <wp:extent cx="1095375" cy="3143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200" w:rsidRPr="00EE680F" w:rsidRDefault="00EF7200" w:rsidP="00EF720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E68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Upside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C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45pt;margin-top:-6.75pt;width:86.25pt;height:24.75pt;rotation:18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" stroked="f">
                <v:textbox>
                  <w:txbxContent>
                    <w:p w:rsidR="00EF7200" w:rsidRPr="00EE680F" w:rsidRDefault="00EF7200" w:rsidP="00EF720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E680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Upside Down</w:t>
                      </w:r>
                    </w:p>
                  </w:txbxContent>
                </v:textbox>
              </v:shape>
            </w:pict>
          </mc:Fallback>
        </mc:AlternateContent>
      </w:r>
      <w:r w:rsidRPr="003A69C7">
        <w:rPr>
          <w:rFonts w:ascii="Times New Roman" w:hAnsi="Times New Roman" w:cs="Times New Roman"/>
          <w:b/>
          <w:sz w:val="24"/>
          <w:szCs w:val="24"/>
        </w:rPr>
        <w:t xml:space="preserve">The Inside </w:t>
      </w:r>
      <w:proofErr w:type="gramStart"/>
      <w:r w:rsidRPr="003A69C7">
        <w:rPr>
          <w:rFonts w:ascii="Times New Roman" w:hAnsi="Times New Roman" w:cs="Times New Roman"/>
          <w:b/>
          <w:sz w:val="24"/>
          <w:szCs w:val="24"/>
        </w:rPr>
        <w:t>Out</w:t>
      </w:r>
      <w:r w:rsidRPr="003A69C7">
        <w:rPr>
          <w:rFonts w:ascii="Times New Roman" w:hAnsi="Times New Roman" w:cs="Times New Roman"/>
          <w:sz w:val="24"/>
          <w:szCs w:val="24"/>
        </w:rPr>
        <w:t>,</w:t>
      </w:r>
      <w:r w:rsidRPr="003A69C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3A69C7">
        <w:rPr>
          <w:rFonts w:ascii="Times New Roman" w:hAnsi="Times New Roman" w:cs="Times New Roman"/>
          <w:b/>
          <w:sz w:val="24"/>
          <w:szCs w:val="24"/>
        </w:rPr>
        <w:t xml:space="preserve">                      Kingdom of God: The Sermon on the Mount Matt. 5-7</w:t>
      </w:r>
    </w:p>
    <w:p w:rsidR="00351694" w:rsidRPr="00EF7200" w:rsidRDefault="00131B12" w:rsidP="00EF7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00">
        <w:rPr>
          <w:rFonts w:ascii="Times New Roman" w:hAnsi="Times New Roman" w:cs="Times New Roman"/>
          <w:b/>
          <w:sz w:val="24"/>
          <w:szCs w:val="24"/>
        </w:rPr>
        <w:t>Matthew 5:8</w:t>
      </w:r>
    </w:p>
    <w:p w:rsidR="00351694" w:rsidRPr="001A642B" w:rsidRDefault="00351694" w:rsidP="0035169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A642B">
        <w:rPr>
          <w:rFonts w:ascii="Times New Roman" w:eastAsia="Times New Roman" w:hAnsi="Times New Roman" w:cs="Times New Roman"/>
          <w:b/>
          <w:sz w:val="23"/>
          <w:szCs w:val="23"/>
        </w:rPr>
        <w:t xml:space="preserve">Previous Beatitudes: </w:t>
      </w:r>
      <w:bookmarkStart w:id="0" w:name="_GoBack"/>
      <w:bookmarkEnd w:id="0"/>
    </w:p>
    <w:p w:rsidR="00351694" w:rsidRPr="001A642B" w:rsidRDefault="00351694" w:rsidP="003516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sz w:val="23"/>
          <w:szCs w:val="23"/>
        </w:rPr>
        <w:t>"Blessed are the poor in spirit, for theirs is the kingdom of heaven.</w:t>
      </w:r>
    </w:p>
    <w:p w:rsidR="00351694" w:rsidRPr="001A642B" w:rsidRDefault="00351694" w:rsidP="003516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sz w:val="23"/>
          <w:szCs w:val="23"/>
        </w:rPr>
        <w:t>"Blessed are those who mourn, for they shall or will be comforted</w:t>
      </w:r>
    </w:p>
    <w:p w:rsidR="00351694" w:rsidRPr="001A642B" w:rsidRDefault="00351694" w:rsidP="003516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“Blessed are the (meek) surrendered, for they shall inherit the earth.” </w:t>
      </w:r>
    </w:p>
    <w:p w:rsidR="00351694" w:rsidRPr="001A642B" w:rsidRDefault="00351694" w:rsidP="003516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 “Blessed are those who hunger and thirst for righteousness, for they shall be satisfied.” </w:t>
      </w:r>
    </w:p>
    <w:p w:rsidR="00351694" w:rsidRPr="001A642B" w:rsidRDefault="00131B12" w:rsidP="003516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“Blessed are the merciful, for they shall receive mercy.” </w:t>
      </w:r>
    </w:p>
    <w:p w:rsidR="00351694" w:rsidRPr="001A642B" w:rsidRDefault="00351694" w:rsidP="0035169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b/>
          <w:sz w:val="23"/>
          <w:szCs w:val="23"/>
        </w:rPr>
        <w:t xml:space="preserve">This Week’s Beatitude: </w:t>
      </w:r>
    </w:p>
    <w:p w:rsidR="00FF3455" w:rsidRPr="001A642B" w:rsidRDefault="00347192" w:rsidP="001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“Blessed are the pure in heart, for they shall see God.” </w:t>
      </w:r>
    </w:p>
    <w:p w:rsidR="00351694" w:rsidRPr="001A642B" w:rsidRDefault="00131B12" w:rsidP="0035169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>Recalling, briefly, the fourth Beatitude</w:t>
      </w:r>
      <w:r w:rsidR="00351694" w:rsidRPr="001A642B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C1609F" w:rsidRPr="001A642B" w:rsidRDefault="00351694" w:rsidP="001A642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This beatitude tells us that satisfaction and happiness comes for those who have a hunger and thirst for righteousness. </w:t>
      </w:r>
    </w:p>
    <w:p w:rsidR="00C1609F" w:rsidRPr="001A642B" w:rsidRDefault="00C1609F" w:rsidP="00C16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b/>
          <w:sz w:val="23"/>
          <w:szCs w:val="23"/>
        </w:rPr>
        <w:t>Right Living</w:t>
      </w: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 – Being eager to live as God requires. </w:t>
      </w:r>
    </w:p>
    <w:p w:rsidR="00C1609F" w:rsidRPr="001A642B" w:rsidRDefault="00C1609F" w:rsidP="003516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b/>
          <w:sz w:val="23"/>
          <w:szCs w:val="23"/>
        </w:rPr>
        <w:t>Doing Justice</w:t>
      </w: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 – Wishing to see God’s will prevail with justice. </w:t>
      </w:r>
    </w:p>
    <w:p w:rsidR="00351694" w:rsidRPr="001A642B" w:rsidRDefault="00C1609F" w:rsidP="0035169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>Righteousness explained even further in specific ways: (</w:t>
      </w:r>
      <w:r w:rsidR="00131B12" w:rsidRPr="001A642B">
        <w:rPr>
          <w:rFonts w:ascii="Times New Roman" w:hAnsi="Times New Roman" w:cs="Times New Roman"/>
          <w:b/>
          <w:sz w:val="23"/>
          <w:szCs w:val="23"/>
        </w:rPr>
        <w:t>the next few B</w:t>
      </w:r>
      <w:r w:rsidR="00351694" w:rsidRPr="001A642B">
        <w:rPr>
          <w:rFonts w:ascii="Times New Roman" w:hAnsi="Times New Roman" w:cs="Times New Roman"/>
          <w:b/>
          <w:sz w:val="23"/>
          <w:szCs w:val="23"/>
        </w:rPr>
        <w:t>eatitudes</w:t>
      </w:r>
      <w:r w:rsidRPr="001A642B">
        <w:rPr>
          <w:rFonts w:ascii="Times New Roman" w:hAnsi="Times New Roman" w:cs="Times New Roman"/>
          <w:b/>
          <w:sz w:val="23"/>
          <w:szCs w:val="23"/>
        </w:rPr>
        <w:t>)</w:t>
      </w:r>
    </w:p>
    <w:p w:rsidR="00351694" w:rsidRPr="001A642B" w:rsidRDefault="00351694" w:rsidP="00351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sz w:val="23"/>
          <w:szCs w:val="23"/>
        </w:rPr>
        <w:t xml:space="preserve">Mercy (7), </w:t>
      </w:r>
      <w:r w:rsidRPr="001A642B">
        <w:rPr>
          <w:rFonts w:ascii="Times New Roman" w:hAnsi="Times New Roman" w:cs="Times New Roman"/>
          <w:b/>
          <w:sz w:val="23"/>
          <w:szCs w:val="23"/>
        </w:rPr>
        <w:t>Purity</w:t>
      </w:r>
      <w:r w:rsidRPr="001A642B">
        <w:rPr>
          <w:rFonts w:ascii="Times New Roman" w:hAnsi="Times New Roman" w:cs="Times New Roman"/>
          <w:sz w:val="23"/>
          <w:szCs w:val="23"/>
        </w:rPr>
        <w:t xml:space="preserve"> (8), and Peacemaking (9). </w:t>
      </w:r>
    </w:p>
    <w:p w:rsidR="00385C93" w:rsidRPr="00EF7200" w:rsidRDefault="00347192" w:rsidP="00131B1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200">
        <w:rPr>
          <w:rFonts w:ascii="Times New Roman" w:eastAsia="Times New Roman" w:hAnsi="Times New Roman" w:cs="Times New Roman"/>
          <w:b/>
          <w:sz w:val="24"/>
          <w:szCs w:val="24"/>
        </w:rPr>
        <w:t>Purity: The Pure in Heart</w:t>
      </w:r>
    </w:p>
    <w:p w:rsidR="00FF3455" w:rsidRPr="001A642B" w:rsidRDefault="00347192" w:rsidP="00FF34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200">
        <w:rPr>
          <w:rFonts w:ascii="Times New Roman" w:hAnsi="Times New Roman" w:cs="Times New Roman"/>
          <w:sz w:val="24"/>
          <w:szCs w:val="24"/>
        </w:rPr>
        <w:t xml:space="preserve">The first thing we learn from this beatitude is that Jesus is concerned with our heart. It is not enough to clean up our act on the outside. </w:t>
      </w:r>
    </w:p>
    <w:p w:rsidR="00FF3455" w:rsidRPr="00EF7200" w:rsidRDefault="00FF3455" w:rsidP="00FF3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200">
        <w:rPr>
          <w:rFonts w:ascii="Times New Roman" w:hAnsi="Times New Roman" w:cs="Times New Roman"/>
          <w:b/>
          <w:sz w:val="24"/>
          <w:szCs w:val="24"/>
        </w:rPr>
        <w:t>Matt. 23:25-26:</w:t>
      </w:r>
    </w:p>
    <w:p w:rsidR="00FF3455" w:rsidRPr="001A642B" w:rsidRDefault="00FF3455" w:rsidP="00FF34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7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25 </w:t>
      </w:r>
      <w:r w:rsidRPr="00EF7200">
        <w:rPr>
          <w:rFonts w:ascii="Times New Roman" w:eastAsia="Times New Roman" w:hAnsi="Times New Roman" w:cs="Times New Roman"/>
          <w:sz w:val="24"/>
          <w:szCs w:val="24"/>
        </w:rPr>
        <w:t xml:space="preserve">“Woe to you, scribes and Pharisees, hypocrites! For you clean the outside of the cup and the plate, but inside they are full of greed and self-indulgence. </w:t>
      </w:r>
      <w:r w:rsidRPr="00EF7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26 </w:t>
      </w:r>
      <w:r w:rsidRPr="00EF7200">
        <w:rPr>
          <w:rFonts w:ascii="Times New Roman" w:eastAsia="Times New Roman" w:hAnsi="Times New Roman" w:cs="Times New Roman"/>
          <w:sz w:val="24"/>
          <w:szCs w:val="24"/>
        </w:rPr>
        <w:t>You blind Pharisee! First clean the inside of the cup and the plate, that the outside also may be clean.</w:t>
      </w:r>
    </w:p>
    <w:p w:rsidR="001A642B" w:rsidRDefault="001A642B" w:rsidP="00FF34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455" w:rsidRPr="00EF7200" w:rsidRDefault="00470EBA" w:rsidP="00FF3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200">
        <w:rPr>
          <w:rFonts w:ascii="Times New Roman" w:eastAsia="Times New Roman" w:hAnsi="Times New Roman" w:cs="Times New Roman"/>
          <w:b/>
          <w:sz w:val="24"/>
          <w:szCs w:val="24"/>
        </w:rPr>
        <w:t>Important</w:t>
      </w:r>
      <w:r w:rsidR="00FF3455" w:rsidRPr="00EF7200">
        <w:rPr>
          <w:rFonts w:ascii="Times New Roman" w:eastAsia="Times New Roman" w:hAnsi="Times New Roman" w:cs="Times New Roman"/>
          <w:b/>
          <w:sz w:val="24"/>
          <w:szCs w:val="24"/>
        </w:rPr>
        <w:t xml:space="preserve"> Point:</w:t>
      </w:r>
      <w:r w:rsidR="00FF3455" w:rsidRPr="00EF7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455" w:rsidRPr="00EF7200">
        <w:rPr>
          <w:rFonts w:ascii="Times New Roman" w:hAnsi="Times New Roman" w:cs="Times New Roman"/>
          <w:sz w:val="24"/>
          <w:szCs w:val="24"/>
        </w:rPr>
        <w:t>Jesus is not concerned with changing the behaviors of people or society, but rather to change the hearts of sinner</w:t>
      </w:r>
      <w:r w:rsidR="00CB1BFA" w:rsidRPr="00EF7200">
        <w:rPr>
          <w:rFonts w:ascii="Times New Roman" w:hAnsi="Times New Roman" w:cs="Times New Roman"/>
          <w:sz w:val="24"/>
          <w:szCs w:val="24"/>
        </w:rPr>
        <w:t>s</w:t>
      </w:r>
      <w:r w:rsidR="00FF3455" w:rsidRPr="00EF7200">
        <w:rPr>
          <w:rFonts w:ascii="Times New Roman" w:hAnsi="Times New Roman" w:cs="Times New Roman"/>
          <w:sz w:val="24"/>
          <w:szCs w:val="24"/>
        </w:rPr>
        <w:t xml:space="preserve"> like you and me. </w:t>
      </w:r>
    </w:p>
    <w:p w:rsidR="001A642B" w:rsidRDefault="001A642B" w:rsidP="00FF34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BFA" w:rsidRPr="00EF7200" w:rsidRDefault="00FF3455" w:rsidP="00FF3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200">
        <w:rPr>
          <w:rFonts w:ascii="Times New Roman" w:hAnsi="Times New Roman" w:cs="Times New Roman"/>
          <w:b/>
          <w:sz w:val="24"/>
          <w:szCs w:val="24"/>
        </w:rPr>
        <w:t xml:space="preserve">It’s not about ending the acts of sinning for Jesus: </w:t>
      </w:r>
    </w:p>
    <w:p w:rsidR="00B0798B" w:rsidRPr="00EF7200" w:rsidRDefault="00FF3455" w:rsidP="00FF3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200">
        <w:rPr>
          <w:rFonts w:ascii="Times New Roman" w:hAnsi="Times New Roman" w:cs="Times New Roman"/>
          <w:b/>
          <w:sz w:val="24"/>
          <w:szCs w:val="24"/>
        </w:rPr>
        <w:t>Matthew 5:27-28:</w:t>
      </w:r>
    </w:p>
    <w:p w:rsidR="00FF3455" w:rsidRPr="00EF7200" w:rsidRDefault="00FF3455" w:rsidP="00FF3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27 </w:t>
      </w:r>
      <w:r w:rsidRPr="00EF7200">
        <w:rPr>
          <w:rFonts w:ascii="Times New Roman" w:eastAsia="Times New Roman" w:hAnsi="Times New Roman" w:cs="Times New Roman"/>
          <w:sz w:val="24"/>
          <w:szCs w:val="24"/>
        </w:rPr>
        <w:t xml:space="preserve">“You have heard that it was said, ‘You shall not commit adultery.’ </w:t>
      </w:r>
      <w:r w:rsidRPr="00EF7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28 </w:t>
      </w:r>
      <w:r w:rsidRPr="00EF7200">
        <w:rPr>
          <w:rFonts w:ascii="Times New Roman" w:eastAsia="Times New Roman" w:hAnsi="Times New Roman" w:cs="Times New Roman"/>
          <w:sz w:val="24"/>
          <w:szCs w:val="24"/>
        </w:rPr>
        <w:t xml:space="preserve">But I say to you that everyone who looks at a woman with lustful intent has already committed adultery with her in his heart. </w:t>
      </w:r>
    </w:p>
    <w:p w:rsidR="00B0798B" w:rsidRPr="001A642B" w:rsidRDefault="00FF3455" w:rsidP="00FF34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200">
        <w:rPr>
          <w:rFonts w:ascii="Times New Roman" w:hAnsi="Times New Roman" w:cs="Times New Roman"/>
          <w:sz w:val="24"/>
          <w:szCs w:val="24"/>
        </w:rPr>
        <w:t xml:space="preserve">It’s about something more than acts of sin such as adultery, lying, gossip, theft… </w:t>
      </w:r>
    </w:p>
    <w:p w:rsidR="001A642B" w:rsidRDefault="001A642B" w:rsidP="00FF34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3455" w:rsidRPr="00EF7200" w:rsidRDefault="00FF3455" w:rsidP="00FF3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200">
        <w:rPr>
          <w:rFonts w:ascii="Times New Roman" w:hAnsi="Times New Roman" w:cs="Times New Roman"/>
          <w:b/>
          <w:sz w:val="24"/>
          <w:szCs w:val="24"/>
        </w:rPr>
        <w:t>The heart is what you are, in the secrecy of your thoughts and feelings, when nobody</w:t>
      </w:r>
      <w:r w:rsidR="00B0798B" w:rsidRPr="00EF7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200">
        <w:rPr>
          <w:rFonts w:ascii="Times New Roman" w:hAnsi="Times New Roman" w:cs="Times New Roman"/>
          <w:b/>
          <w:sz w:val="24"/>
          <w:szCs w:val="24"/>
        </w:rPr>
        <w:t xml:space="preserve">knows but God. </w:t>
      </w:r>
    </w:p>
    <w:p w:rsidR="001A642B" w:rsidRDefault="001A642B" w:rsidP="00FF34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98B" w:rsidRPr="00EF7200" w:rsidRDefault="00B0798B" w:rsidP="00FF3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200">
        <w:rPr>
          <w:rFonts w:ascii="Times New Roman" w:hAnsi="Times New Roman" w:cs="Times New Roman"/>
          <w:b/>
          <w:sz w:val="24"/>
          <w:szCs w:val="24"/>
        </w:rPr>
        <w:t>1 Samuel 16:7:</w:t>
      </w:r>
    </w:p>
    <w:p w:rsidR="00B0798B" w:rsidRPr="001A642B" w:rsidRDefault="00CB1BFA" w:rsidP="00FF34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7200">
        <w:rPr>
          <w:rFonts w:ascii="Times New Roman" w:hAnsi="Times New Roman" w:cs="Times New Roman"/>
          <w:sz w:val="24"/>
          <w:szCs w:val="24"/>
        </w:rPr>
        <w:t>…</w:t>
      </w:r>
      <w:r w:rsidR="00B0798B" w:rsidRPr="00EF720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B0798B" w:rsidRPr="00EF7200">
        <w:rPr>
          <w:rFonts w:ascii="Times New Roman" w:hAnsi="Times New Roman" w:cs="Times New Roman"/>
          <w:sz w:val="24"/>
          <w:szCs w:val="24"/>
        </w:rPr>
        <w:t xml:space="preserve">Man looks on the outward appearance, but the Lord looks on the heart.” </w:t>
      </w:r>
    </w:p>
    <w:p w:rsidR="00B0798B" w:rsidRPr="001A642B" w:rsidRDefault="00B0798B" w:rsidP="001A642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42B">
        <w:rPr>
          <w:rFonts w:ascii="Times New Roman" w:hAnsi="Times New Roman" w:cs="Times New Roman"/>
          <w:b/>
          <w:sz w:val="24"/>
          <w:szCs w:val="24"/>
        </w:rPr>
        <w:t>Scripture teaches us that what come</w:t>
      </w:r>
      <w:r w:rsidR="00632BCE" w:rsidRPr="001A642B">
        <w:rPr>
          <w:rFonts w:ascii="Times New Roman" w:hAnsi="Times New Roman" w:cs="Times New Roman"/>
          <w:b/>
          <w:sz w:val="24"/>
          <w:szCs w:val="24"/>
        </w:rPr>
        <w:t>s</w:t>
      </w:r>
      <w:r w:rsidRPr="001A642B">
        <w:rPr>
          <w:rFonts w:ascii="Times New Roman" w:hAnsi="Times New Roman" w:cs="Times New Roman"/>
          <w:b/>
          <w:sz w:val="24"/>
          <w:szCs w:val="24"/>
        </w:rPr>
        <w:t xml:space="preserve"> out of the mouth proceeds from the heart</w:t>
      </w:r>
      <w:r w:rsidR="001A642B">
        <w:rPr>
          <w:rFonts w:ascii="Times New Roman" w:hAnsi="Times New Roman" w:cs="Times New Roman"/>
          <w:b/>
          <w:sz w:val="24"/>
          <w:szCs w:val="24"/>
        </w:rPr>
        <w:t>!</w:t>
      </w:r>
      <w:r w:rsidRPr="001A64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98B" w:rsidRPr="001A642B" w:rsidRDefault="00B0798B" w:rsidP="00B0798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lastRenderedPageBreak/>
        <w:t>Matthew 15:18-19:</w:t>
      </w:r>
    </w:p>
    <w:p w:rsidR="00B0798B" w:rsidRPr="001A642B" w:rsidRDefault="00B0798B" w:rsidP="00FF345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18 </w:t>
      </w: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But what comes out of the mouth proceeds from the heart, and this defiles a person. </w:t>
      </w:r>
      <w:r w:rsidRPr="001A642B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19 </w:t>
      </w:r>
      <w:r w:rsidRPr="001A642B">
        <w:rPr>
          <w:rFonts w:ascii="Times New Roman" w:eastAsia="Times New Roman" w:hAnsi="Times New Roman" w:cs="Times New Roman"/>
          <w:b/>
          <w:sz w:val="23"/>
          <w:szCs w:val="23"/>
        </w:rPr>
        <w:t>For out of the heart come</w:t>
      </w: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A642B">
        <w:rPr>
          <w:rFonts w:ascii="Times New Roman" w:eastAsia="Times New Roman" w:hAnsi="Times New Roman" w:cs="Times New Roman"/>
          <w:sz w:val="23"/>
          <w:szCs w:val="23"/>
          <w:u w:val="single"/>
        </w:rPr>
        <w:t>evil thoughts, murder, adultery, sexual immorality, theft, false witness, slander</w:t>
      </w: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470EBA" w:rsidRPr="001A642B" w:rsidRDefault="00B0798B" w:rsidP="00470EBA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 xml:space="preserve">Matthew </w:t>
      </w:r>
      <w:r w:rsidR="00470EBA" w:rsidRPr="001A642B">
        <w:rPr>
          <w:rFonts w:ascii="Times New Roman" w:hAnsi="Times New Roman" w:cs="Times New Roman"/>
          <w:b/>
          <w:sz w:val="23"/>
          <w:szCs w:val="23"/>
        </w:rPr>
        <w:t>12:33-34:</w:t>
      </w:r>
    </w:p>
    <w:p w:rsidR="00470EBA" w:rsidRPr="001A642B" w:rsidRDefault="00B0798B" w:rsidP="00FF345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33 </w:t>
      </w: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“Either make the tree good and its fruit good, or make the tree bad and its fruit bad, for the tree is known by its fruit. </w:t>
      </w:r>
      <w:r w:rsidRPr="001A642B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34 </w:t>
      </w: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You brood of vipers! How can you speak good, when you are evil? </w:t>
      </w:r>
      <w:r w:rsidRPr="001A642B">
        <w:rPr>
          <w:rFonts w:ascii="Times New Roman" w:eastAsia="Times New Roman" w:hAnsi="Times New Roman" w:cs="Times New Roman"/>
          <w:b/>
          <w:sz w:val="23"/>
          <w:szCs w:val="23"/>
        </w:rPr>
        <w:t>For out of the abundance of the heart the mouth speaks</w:t>
      </w: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1A642B" w:rsidRPr="001A642B" w:rsidRDefault="001A642B" w:rsidP="00FF3455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470EBA" w:rsidRPr="001A642B" w:rsidRDefault="00470EBA" w:rsidP="00FF345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 xml:space="preserve">Summary Point: </w:t>
      </w:r>
    </w:p>
    <w:p w:rsidR="00E439E0" w:rsidRPr="001A642B" w:rsidRDefault="00470EBA" w:rsidP="00470EB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hAnsi="Times New Roman" w:cs="Times New Roman"/>
          <w:sz w:val="23"/>
          <w:szCs w:val="23"/>
        </w:rPr>
        <w:t>The heart, according to Jesus, is</w:t>
      </w:r>
      <w:r w:rsidR="00632BCE" w:rsidRPr="001A642B">
        <w:rPr>
          <w:rFonts w:ascii="Times New Roman" w:hAnsi="Times New Roman" w:cs="Times New Roman"/>
          <w:sz w:val="23"/>
          <w:szCs w:val="23"/>
        </w:rPr>
        <w:t xml:space="preserve"> wicked. Jesus is not primarily </w:t>
      </w:r>
      <w:r w:rsidRPr="001A642B">
        <w:rPr>
          <w:rFonts w:ascii="Times New Roman" w:hAnsi="Times New Roman" w:cs="Times New Roman"/>
          <w:sz w:val="23"/>
          <w:szCs w:val="23"/>
        </w:rPr>
        <w:t>concerned with some bad habits that we need to break. He came into</w:t>
      </w:r>
      <w:r w:rsidR="009002FE" w:rsidRPr="001A642B">
        <w:rPr>
          <w:rFonts w:ascii="Times New Roman" w:hAnsi="Times New Roman" w:cs="Times New Roman"/>
          <w:sz w:val="23"/>
          <w:szCs w:val="23"/>
        </w:rPr>
        <w:t xml:space="preserve"> the world because we have sin filled</w:t>
      </w:r>
      <w:r w:rsidRPr="001A642B">
        <w:rPr>
          <w:rFonts w:ascii="Times New Roman" w:hAnsi="Times New Roman" w:cs="Times New Roman"/>
          <w:sz w:val="23"/>
          <w:szCs w:val="23"/>
        </w:rPr>
        <w:t xml:space="preserve"> hearts that are in desperate need of purification.</w:t>
      </w:r>
      <w:r w:rsidRPr="001A642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32BCE" w:rsidRPr="001A642B" w:rsidRDefault="00632BCE" w:rsidP="00470EBA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>Purity of Heart:</w:t>
      </w:r>
    </w:p>
    <w:p w:rsidR="00E439E0" w:rsidRPr="001A642B" w:rsidRDefault="00632BCE" w:rsidP="00632BC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sz w:val="23"/>
          <w:szCs w:val="23"/>
        </w:rPr>
        <w:t xml:space="preserve">It’s isn’t just about putting a stop to sin, it’s much deeper (our hearts). </w:t>
      </w:r>
    </w:p>
    <w:p w:rsidR="00632BCE" w:rsidRPr="001A642B" w:rsidRDefault="00632BCE" w:rsidP="00632BC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sz w:val="23"/>
          <w:szCs w:val="23"/>
        </w:rPr>
        <w:t xml:space="preserve">The heart reveals who we truly are and it shows the spiritual condition we are in (not just our acts, but our thoughts and feelings really matter). </w:t>
      </w:r>
    </w:p>
    <w:p w:rsidR="00632BCE" w:rsidRPr="001A642B" w:rsidRDefault="00632BCE" w:rsidP="00632BC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sz w:val="23"/>
          <w:szCs w:val="23"/>
        </w:rPr>
        <w:t xml:space="preserve">The heart is revealed by what comes out of our mouths. </w:t>
      </w:r>
    </w:p>
    <w:p w:rsidR="001A642B" w:rsidRPr="001A642B" w:rsidRDefault="001A642B" w:rsidP="001A642B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F5615" w:rsidRPr="001A642B" w:rsidRDefault="00632BCE" w:rsidP="001A642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>P</w:t>
      </w:r>
      <w:r w:rsidR="006F5615" w:rsidRPr="001A642B">
        <w:rPr>
          <w:rFonts w:ascii="Times New Roman" w:hAnsi="Times New Roman" w:cs="Times New Roman"/>
          <w:b/>
          <w:sz w:val="23"/>
          <w:szCs w:val="23"/>
        </w:rPr>
        <w:t>urity</w:t>
      </w:r>
      <w:r w:rsidRPr="001A642B">
        <w:rPr>
          <w:rFonts w:ascii="Times New Roman" w:hAnsi="Times New Roman" w:cs="Times New Roman"/>
          <w:b/>
          <w:sz w:val="23"/>
          <w:szCs w:val="23"/>
        </w:rPr>
        <w:t xml:space="preserve"> of heart from three different biblical perspectives: David, James, and Jesus</w:t>
      </w:r>
    </w:p>
    <w:p w:rsidR="00632BCE" w:rsidRPr="001A642B" w:rsidRDefault="00632BCE" w:rsidP="00632BC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b/>
          <w:sz w:val="23"/>
          <w:szCs w:val="23"/>
        </w:rPr>
        <w:t xml:space="preserve">David: Psalm 24:3-4: </w:t>
      </w:r>
    </w:p>
    <w:p w:rsidR="00632BCE" w:rsidRPr="001A642B" w:rsidRDefault="00632BCE" w:rsidP="001A642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A642B">
        <w:rPr>
          <w:rFonts w:ascii="Times New Roman" w:eastAsia="Times New Roman" w:hAnsi="Times New Roman" w:cs="Times New Roman"/>
          <w:sz w:val="23"/>
          <w:szCs w:val="23"/>
        </w:rPr>
        <w:t xml:space="preserve">“Who shall ascend the hill of the Lord? And who shall stand in his holy place? He who has clean hands and a pure heart, who does not lift up his soul to what is false, and does not swear deceitfully.” </w:t>
      </w:r>
    </w:p>
    <w:p w:rsidR="00632BCE" w:rsidRPr="001A642B" w:rsidRDefault="00632BCE" w:rsidP="00632BC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 xml:space="preserve">Question: </w:t>
      </w:r>
      <w:r w:rsidRPr="001A642B">
        <w:rPr>
          <w:rFonts w:ascii="Times New Roman" w:hAnsi="Times New Roman" w:cs="Times New Roman"/>
          <w:sz w:val="23"/>
          <w:szCs w:val="23"/>
        </w:rPr>
        <w:t>Who shall draw near to God or be close to God’s presence (ascend the hill of the Lord)?</w:t>
      </w:r>
    </w:p>
    <w:p w:rsidR="00632BCE" w:rsidRPr="001A642B" w:rsidRDefault="00632BCE" w:rsidP="00632BC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>Answer:</w:t>
      </w:r>
      <w:r w:rsidRPr="001A642B">
        <w:rPr>
          <w:rFonts w:ascii="Times New Roman" w:hAnsi="Times New Roman" w:cs="Times New Roman"/>
          <w:sz w:val="23"/>
          <w:szCs w:val="23"/>
        </w:rPr>
        <w:t xml:space="preserve"> He who has clean hands and a pure heart. </w:t>
      </w:r>
    </w:p>
    <w:p w:rsidR="00632BCE" w:rsidRPr="001A642B" w:rsidRDefault="00632BCE" w:rsidP="00632BC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>Answer:</w:t>
      </w:r>
      <w:r w:rsidRPr="001A642B">
        <w:rPr>
          <w:rFonts w:ascii="Times New Roman" w:hAnsi="Times New Roman" w:cs="Times New Roman"/>
          <w:sz w:val="23"/>
          <w:szCs w:val="23"/>
        </w:rPr>
        <w:t xml:space="preserve"> He who does not lift up his soul to (falsehood, deceitfulness, or another). </w:t>
      </w:r>
    </w:p>
    <w:p w:rsidR="001A642B" w:rsidRPr="001A642B" w:rsidRDefault="001A642B" w:rsidP="00632BCE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32BCE" w:rsidRPr="001A642B" w:rsidRDefault="00632BCE" w:rsidP="00632BC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>James: James 4:8</w:t>
      </w:r>
    </w:p>
    <w:p w:rsidR="00632BCE" w:rsidRPr="001A642B" w:rsidRDefault="00632BCE" w:rsidP="00632BC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sz w:val="23"/>
          <w:szCs w:val="23"/>
        </w:rPr>
        <w:t xml:space="preserve">“Draw near to God and </w:t>
      </w:r>
      <w:r w:rsidRPr="001A642B">
        <w:rPr>
          <w:rFonts w:ascii="Times New Roman" w:hAnsi="Times New Roman" w:cs="Times New Roman"/>
          <w:b/>
          <w:sz w:val="23"/>
          <w:szCs w:val="23"/>
        </w:rPr>
        <w:t>he will draw near to you</w:t>
      </w:r>
      <w:r w:rsidRPr="001A642B">
        <w:rPr>
          <w:rFonts w:ascii="Times New Roman" w:hAnsi="Times New Roman" w:cs="Times New Roman"/>
          <w:sz w:val="23"/>
          <w:szCs w:val="23"/>
        </w:rPr>
        <w:t xml:space="preserve">. </w:t>
      </w:r>
      <w:r w:rsidRPr="001A642B">
        <w:rPr>
          <w:rFonts w:ascii="Times New Roman" w:hAnsi="Times New Roman" w:cs="Times New Roman"/>
          <w:b/>
          <w:sz w:val="23"/>
          <w:szCs w:val="23"/>
        </w:rPr>
        <w:t>Cleanse your hands</w:t>
      </w:r>
      <w:r w:rsidRPr="001A642B">
        <w:rPr>
          <w:rFonts w:ascii="Times New Roman" w:hAnsi="Times New Roman" w:cs="Times New Roman"/>
          <w:sz w:val="23"/>
          <w:szCs w:val="23"/>
        </w:rPr>
        <w:t xml:space="preserve">, you sinners, and purify your hearts, you men of double mind.” </w:t>
      </w:r>
    </w:p>
    <w:p w:rsidR="00632BCE" w:rsidRPr="001A642B" w:rsidRDefault="00632BCE" w:rsidP="00632BCE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32BCE" w:rsidRPr="001A642B" w:rsidRDefault="00632BCE" w:rsidP="00632BC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>Promise:</w:t>
      </w:r>
      <w:r w:rsidRPr="001A642B">
        <w:rPr>
          <w:rFonts w:ascii="Times New Roman" w:hAnsi="Times New Roman" w:cs="Times New Roman"/>
          <w:sz w:val="23"/>
          <w:szCs w:val="23"/>
        </w:rPr>
        <w:t xml:space="preserve"> Draw near to God and he will draw near to you. </w:t>
      </w:r>
    </w:p>
    <w:p w:rsidR="00632BCE" w:rsidRPr="001A642B" w:rsidRDefault="00632BCE" w:rsidP="00632BC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>Correlating Command</w:t>
      </w:r>
      <w:r w:rsidRPr="001A642B">
        <w:rPr>
          <w:rFonts w:ascii="Times New Roman" w:hAnsi="Times New Roman" w:cs="Times New Roman"/>
          <w:sz w:val="23"/>
          <w:szCs w:val="23"/>
        </w:rPr>
        <w:t xml:space="preserve">: Pursue true repentance for your sins. </w:t>
      </w:r>
    </w:p>
    <w:p w:rsidR="001A642B" w:rsidRPr="001A642B" w:rsidRDefault="001A642B" w:rsidP="00632BCE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32BCE" w:rsidRPr="001A642B" w:rsidRDefault="00632BCE" w:rsidP="00632BC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>Jesus: Matthew 22:37:</w:t>
      </w:r>
    </w:p>
    <w:p w:rsidR="00632BCE" w:rsidRPr="001A642B" w:rsidRDefault="00632BCE" w:rsidP="00632BC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sz w:val="23"/>
          <w:szCs w:val="23"/>
        </w:rPr>
        <w:t xml:space="preserve">“You shall love the Lord your God with all your heart.” </w:t>
      </w:r>
    </w:p>
    <w:p w:rsidR="00632BCE" w:rsidRPr="001A642B" w:rsidRDefault="00632BCE" w:rsidP="00632BC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>Command:</w:t>
      </w:r>
      <w:r w:rsidRPr="001A642B">
        <w:rPr>
          <w:rFonts w:ascii="Times New Roman" w:hAnsi="Times New Roman" w:cs="Times New Roman"/>
          <w:sz w:val="23"/>
          <w:szCs w:val="23"/>
        </w:rPr>
        <w:t xml:space="preserve"> Jesus commands/desire</w:t>
      </w:r>
      <w:r w:rsidR="00EF7200" w:rsidRPr="001A642B">
        <w:rPr>
          <w:rFonts w:ascii="Times New Roman" w:hAnsi="Times New Roman" w:cs="Times New Roman"/>
          <w:sz w:val="23"/>
          <w:szCs w:val="23"/>
        </w:rPr>
        <w:t>s</w:t>
      </w:r>
      <w:r w:rsidRPr="001A642B">
        <w:rPr>
          <w:rFonts w:ascii="Times New Roman" w:hAnsi="Times New Roman" w:cs="Times New Roman"/>
          <w:sz w:val="23"/>
          <w:szCs w:val="23"/>
        </w:rPr>
        <w:t xml:space="preserve"> all of our hearts. </w:t>
      </w:r>
    </w:p>
    <w:p w:rsidR="001A642B" w:rsidRPr="001A642B" w:rsidRDefault="001A642B" w:rsidP="00632BCE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F5615" w:rsidRPr="001A642B" w:rsidRDefault="006F5615" w:rsidP="00632BC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A642B">
        <w:rPr>
          <w:rFonts w:ascii="Times New Roman" w:hAnsi="Times New Roman" w:cs="Times New Roman"/>
          <w:b/>
          <w:sz w:val="23"/>
          <w:szCs w:val="23"/>
        </w:rPr>
        <w:t xml:space="preserve">From these perspectives we see some incredible things: </w:t>
      </w:r>
    </w:p>
    <w:p w:rsidR="006F5615" w:rsidRPr="001A642B" w:rsidRDefault="006F5615" w:rsidP="006F561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sz w:val="23"/>
          <w:szCs w:val="23"/>
        </w:rPr>
        <w:t>Purity/Purity of heart attracts God’s presence. Your</w:t>
      </w:r>
      <w:r w:rsidR="00EF7200" w:rsidRPr="001A642B">
        <w:rPr>
          <w:rFonts w:ascii="Times New Roman" w:hAnsi="Times New Roman" w:cs="Times New Roman"/>
          <w:sz w:val="23"/>
          <w:szCs w:val="23"/>
        </w:rPr>
        <w:t>/O</w:t>
      </w:r>
      <w:r w:rsidR="008846CE" w:rsidRPr="001A642B">
        <w:rPr>
          <w:rFonts w:ascii="Times New Roman" w:hAnsi="Times New Roman" w:cs="Times New Roman"/>
          <w:sz w:val="23"/>
          <w:szCs w:val="23"/>
        </w:rPr>
        <w:t>ur sinfulness affects our</w:t>
      </w:r>
      <w:r w:rsidRPr="001A642B">
        <w:rPr>
          <w:rFonts w:ascii="Times New Roman" w:hAnsi="Times New Roman" w:cs="Times New Roman"/>
          <w:sz w:val="23"/>
          <w:szCs w:val="23"/>
        </w:rPr>
        <w:t xml:space="preserve"> closeness with God’s presence. </w:t>
      </w:r>
    </w:p>
    <w:p w:rsidR="006F5615" w:rsidRPr="001A642B" w:rsidRDefault="006F5615" w:rsidP="006F561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sz w:val="23"/>
          <w:szCs w:val="23"/>
        </w:rPr>
        <w:t xml:space="preserve">Purity of heart requires action such as repentance. </w:t>
      </w:r>
    </w:p>
    <w:p w:rsidR="006F5615" w:rsidRPr="001A642B" w:rsidRDefault="006F5615" w:rsidP="001A642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A642B">
        <w:rPr>
          <w:rFonts w:ascii="Times New Roman" w:hAnsi="Times New Roman" w:cs="Times New Roman"/>
          <w:sz w:val="23"/>
          <w:szCs w:val="23"/>
        </w:rPr>
        <w:t xml:space="preserve">Purity of heart requires single minded devotion (all </w:t>
      </w:r>
      <w:r w:rsidR="00EF7200" w:rsidRPr="001A642B">
        <w:rPr>
          <w:rFonts w:ascii="Times New Roman" w:hAnsi="Times New Roman" w:cs="Times New Roman"/>
          <w:sz w:val="23"/>
          <w:szCs w:val="23"/>
        </w:rPr>
        <w:t xml:space="preserve">of </w:t>
      </w:r>
      <w:r w:rsidRPr="001A642B">
        <w:rPr>
          <w:rFonts w:ascii="Times New Roman" w:hAnsi="Times New Roman" w:cs="Times New Roman"/>
          <w:sz w:val="23"/>
          <w:szCs w:val="23"/>
        </w:rPr>
        <w:t>our</w:t>
      </w:r>
      <w:r w:rsidR="00EF7200" w:rsidRPr="001A642B">
        <w:rPr>
          <w:rFonts w:ascii="Times New Roman" w:hAnsi="Times New Roman" w:cs="Times New Roman"/>
          <w:sz w:val="23"/>
          <w:szCs w:val="23"/>
        </w:rPr>
        <w:t xml:space="preserve"> heart</w:t>
      </w:r>
      <w:r w:rsidRPr="001A642B">
        <w:rPr>
          <w:rFonts w:ascii="Times New Roman" w:hAnsi="Times New Roman" w:cs="Times New Roman"/>
          <w:sz w:val="23"/>
          <w:szCs w:val="23"/>
        </w:rPr>
        <w:t xml:space="preserve">). A double minded person won’t have a pure heart. </w:t>
      </w:r>
    </w:p>
    <w:sectPr w:rsidR="006F5615" w:rsidRPr="001A64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B4" w:rsidRDefault="00277EB4" w:rsidP="00585911">
      <w:pPr>
        <w:spacing w:after="0" w:line="240" w:lineRule="auto"/>
      </w:pPr>
      <w:r>
        <w:separator/>
      </w:r>
    </w:p>
  </w:endnote>
  <w:endnote w:type="continuationSeparator" w:id="0">
    <w:p w:rsidR="00277EB4" w:rsidRDefault="00277EB4" w:rsidP="0058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B4" w:rsidRDefault="00277EB4" w:rsidP="00585911">
      <w:pPr>
        <w:spacing w:after="0" w:line="240" w:lineRule="auto"/>
      </w:pPr>
      <w:r>
        <w:separator/>
      </w:r>
    </w:p>
  </w:footnote>
  <w:footnote w:type="continuationSeparator" w:id="0">
    <w:p w:rsidR="00277EB4" w:rsidRDefault="00277EB4" w:rsidP="0058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11" w:rsidRDefault="00585911" w:rsidP="00585911">
    <w:pPr>
      <w:pStyle w:val="Header"/>
      <w:jc w:val="right"/>
    </w:pPr>
    <w:r>
      <w:t>10/23/16</w:t>
    </w:r>
  </w:p>
  <w:p w:rsidR="00585911" w:rsidRDefault="00585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D0D"/>
    <w:multiLevelType w:val="hybridMultilevel"/>
    <w:tmpl w:val="B290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F15"/>
    <w:multiLevelType w:val="hybridMultilevel"/>
    <w:tmpl w:val="A9C4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6BE1"/>
    <w:multiLevelType w:val="hybridMultilevel"/>
    <w:tmpl w:val="90F0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42B0"/>
    <w:multiLevelType w:val="hybridMultilevel"/>
    <w:tmpl w:val="463CD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177E"/>
    <w:multiLevelType w:val="hybridMultilevel"/>
    <w:tmpl w:val="A15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531F7"/>
    <w:multiLevelType w:val="hybridMultilevel"/>
    <w:tmpl w:val="21807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62E2"/>
    <w:multiLevelType w:val="hybridMultilevel"/>
    <w:tmpl w:val="60924750"/>
    <w:lvl w:ilvl="0" w:tplc="8BAA81F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5C1F"/>
    <w:multiLevelType w:val="hybridMultilevel"/>
    <w:tmpl w:val="2D8E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83054"/>
    <w:multiLevelType w:val="hybridMultilevel"/>
    <w:tmpl w:val="98C06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44069"/>
    <w:multiLevelType w:val="hybridMultilevel"/>
    <w:tmpl w:val="5C4E76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00C89"/>
    <w:multiLevelType w:val="hybridMultilevel"/>
    <w:tmpl w:val="961659C0"/>
    <w:lvl w:ilvl="0" w:tplc="8EE8D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A547E"/>
    <w:multiLevelType w:val="hybridMultilevel"/>
    <w:tmpl w:val="9AECEF2A"/>
    <w:lvl w:ilvl="0" w:tplc="8BAA81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527EA"/>
    <w:multiLevelType w:val="hybridMultilevel"/>
    <w:tmpl w:val="E0860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51EDC"/>
    <w:multiLevelType w:val="hybridMultilevel"/>
    <w:tmpl w:val="00A05684"/>
    <w:lvl w:ilvl="0" w:tplc="53569A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4"/>
    <w:rsid w:val="000469C4"/>
    <w:rsid w:val="00127FEB"/>
    <w:rsid w:val="00131B12"/>
    <w:rsid w:val="001A642B"/>
    <w:rsid w:val="002462C1"/>
    <w:rsid w:val="00277EB4"/>
    <w:rsid w:val="00347192"/>
    <w:rsid w:val="00351694"/>
    <w:rsid w:val="00385C93"/>
    <w:rsid w:val="00470EBA"/>
    <w:rsid w:val="004A27BC"/>
    <w:rsid w:val="004B6E4E"/>
    <w:rsid w:val="005170C3"/>
    <w:rsid w:val="00534FB0"/>
    <w:rsid w:val="00585911"/>
    <w:rsid w:val="005947AB"/>
    <w:rsid w:val="00632BCE"/>
    <w:rsid w:val="006B563E"/>
    <w:rsid w:val="006E1220"/>
    <w:rsid w:val="006F5615"/>
    <w:rsid w:val="00720DD7"/>
    <w:rsid w:val="007E26C0"/>
    <w:rsid w:val="008846CE"/>
    <w:rsid w:val="008F49D7"/>
    <w:rsid w:val="009002FE"/>
    <w:rsid w:val="00944056"/>
    <w:rsid w:val="009B455F"/>
    <w:rsid w:val="00A453F2"/>
    <w:rsid w:val="00B0798B"/>
    <w:rsid w:val="00C1609F"/>
    <w:rsid w:val="00CB0A0E"/>
    <w:rsid w:val="00CB1BFA"/>
    <w:rsid w:val="00D42435"/>
    <w:rsid w:val="00D72CC9"/>
    <w:rsid w:val="00DB5FB8"/>
    <w:rsid w:val="00E439E0"/>
    <w:rsid w:val="00E80AAE"/>
    <w:rsid w:val="00EA4DB1"/>
    <w:rsid w:val="00EF7200"/>
    <w:rsid w:val="00F12C38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D13A"/>
  <w15:docId w15:val="{96E00E5D-49FE-4EE6-88F3-1CE162D1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E26C0"/>
  </w:style>
  <w:style w:type="character" w:styleId="Hyperlink">
    <w:name w:val="Hyperlink"/>
    <w:basedOn w:val="DefaultParagraphFont"/>
    <w:uiPriority w:val="99"/>
    <w:semiHidden/>
    <w:unhideWhenUsed/>
    <w:rsid w:val="007E26C0"/>
    <w:rPr>
      <w:color w:val="0000FF"/>
      <w:u w:val="single"/>
    </w:rPr>
  </w:style>
  <w:style w:type="character" w:customStyle="1" w:styleId="woj">
    <w:name w:val="woj"/>
    <w:basedOn w:val="DefaultParagraphFont"/>
    <w:rsid w:val="007E26C0"/>
  </w:style>
  <w:style w:type="character" w:customStyle="1" w:styleId="indent-1-breaks">
    <w:name w:val="indent-1-breaks"/>
    <w:basedOn w:val="DefaultParagraphFont"/>
    <w:rsid w:val="007E26C0"/>
  </w:style>
  <w:style w:type="paragraph" w:styleId="BalloonText">
    <w:name w:val="Balloon Text"/>
    <w:basedOn w:val="Normal"/>
    <w:link w:val="BalloonTextChar"/>
    <w:uiPriority w:val="99"/>
    <w:semiHidden/>
    <w:unhideWhenUsed/>
    <w:rsid w:val="001A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11"/>
  </w:style>
  <w:style w:type="paragraph" w:styleId="Footer">
    <w:name w:val="footer"/>
    <w:basedOn w:val="Normal"/>
    <w:link w:val="FooterChar"/>
    <w:uiPriority w:val="99"/>
    <w:unhideWhenUsed/>
    <w:rsid w:val="0058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Belton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Team</dc:creator>
  <cp:lastModifiedBy>Ben Rosenberger</cp:lastModifiedBy>
  <cp:revision>2</cp:revision>
  <cp:lastPrinted>2016-10-18T15:38:00Z</cp:lastPrinted>
  <dcterms:created xsi:type="dcterms:W3CDTF">2016-10-20T19:37:00Z</dcterms:created>
  <dcterms:modified xsi:type="dcterms:W3CDTF">2016-10-20T19:37:00Z</dcterms:modified>
</cp:coreProperties>
</file>